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3E" w:rsidRDefault="00337A3E" w:rsidP="00FA0699">
      <w:pPr>
        <w:spacing w:after="0" w:line="240" w:lineRule="auto"/>
        <w:jc w:val="center"/>
        <w:rPr>
          <w:rFonts w:ascii="Times New Roman" w:hAnsi="Times New Roman" w:cs="Times New Roman"/>
          <w:b/>
          <w:i/>
          <w:color w:val="050505"/>
          <w:sz w:val="32"/>
          <w:szCs w:val="32"/>
          <w:shd w:val="clear" w:color="auto" w:fill="FFFFFF"/>
        </w:rPr>
      </w:pPr>
      <w:r>
        <w:rPr>
          <w:rFonts w:ascii="Times New Roman" w:hAnsi="Times New Roman" w:cs="Times New Roman"/>
          <w:b/>
          <w:i/>
          <w:color w:val="050505"/>
          <w:sz w:val="32"/>
          <w:szCs w:val="32"/>
          <w:shd w:val="clear" w:color="auto" w:fill="FFFFFF"/>
        </w:rPr>
        <w:t xml:space="preserve">Протокол </w:t>
      </w:r>
      <w:r w:rsidR="00364D79">
        <w:rPr>
          <w:rFonts w:ascii="Times New Roman" w:hAnsi="Times New Roman" w:cs="Times New Roman"/>
          <w:b/>
          <w:i/>
          <w:color w:val="050505"/>
          <w:sz w:val="32"/>
          <w:szCs w:val="32"/>
          <w:shd w:val="clear" w:color="auto" w:fill="FFFFFF"/>
        </w:rPr>
        <w:t>№4</w:t>
      </w:r>
    </w:p>
    <w:p w:rsidR="00B17207" w:rsidRDefault="00B17207" w:rsidP="00FA0699">
      <w:pPr>
        <w:spacing w:after="0" w:line="240" w:lineRule="auto"/>
        <w:jc w:val="center"/>
        <w:rPr>
          <w:rFonts w:ascii="Times New Roman" w:hAnsi="Times New Roman" w:cs="Times New Roman"/>
          <w:b/>
          <w:i/>
          <w:color w:val="050505"/>
          <w:sz w:val="32"/>
          <w:szCs w:val="32"/>
          <w:shd w:val="clear" w:color="auto" w:fill="FFFFFF"/>
        </w:rPr>
      </w:pPr>
      <w:r>
        <w:rPr>
          <w:rFonts w:ascii="Times New Roman" w:hAnsi="Times New Roman" w:cs="Times New Roman"/>
          <w:b/>
          <w:i/>
          <w:color w:val="050505"/>
          <w:sz w:val="32"/>
          <w:szCs w:val="32"/>
          <w:shd w:val="clear" w:color="auto" w:fill="FFFFFF"/>
        </w:rPr>
        <w:t>Засідання Координаційного центру підтримки цивільного населення при Вінницькій міській раді</w:t>
      </w:r>
    </w:p>
    <w:p w:rsidR="00337A3E" w:rsidRPr="000D7EA2" w:rsidRDefault="00337A3E" w:rsidP="000D7EA2">
      <w:pPr>
        <w:pStyle w:val="a4"/>
        <w:rPr>
          <w:rFonts w:ascii="Times New Roman" w:hAnsi="Times New Roman" w:cs="Times New Roman"/>
          <w:b/>
          <w:i/>
          <w:sz w:val="28"/>
          <w:szCs w:val="28"/>
          <w:lang w:val="ru-RU"/>
        </w:rPr>
      </w:pPr>
      <w:r w:rsidRPr="00337A3E">
        <w:rPr>
          <w:rFonts w:ascii="Arial" w:eastAsia="Times New Roman" w:hAnsi="Arial" w:cs="Arial"/>
          <w:color w:val="555555"/>
          <w:sz w:val="32"/>
          <w:szCs w:val="32"/>
          <w:lang w:eastAsia="uk-UA"/>
        </w:rPr>
        <w:br/>
      </w:r>
      <w:r w:rsidRPr="000D7EA2">
        <w:rPr>
          <w:rFonts w:ascii="Times New Roman" w:hAnsi="Times New Roman" w:cs="Times New Roman"/>
          <w:b/>
          <w:i/>
          <w:sz w:val="28"/>
          <w:szCs w:val="28"/>
          <w:lang w:val="ru-RU"/>
        </w:rPr>
        <w:t xml:space="preserve">Дата </w:t>
      </w:r>
      <w:proofErr w:type="spell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 xml:space="preserve">: </w:t>
      </w:r>
      <w:r w:rsidR="0034027F">
        <w:rPr>
          <w:rFonts w:ascii="Times New Roman" w:hAnsi="Times New Roman" w:cs="Times New Roman"/>
          <w:b/>
          <w:i/>
          <w:sz w:val="28"/>
          <w:szCs w:val="28"/>
          <w:lang w:val="ru-RU"/>
        </w:rPr>
        <w:t>2</w:t>
      </w:r>
      <w:r w:rsidR="0068376D">
        <w:rPr>
          <w:rFonts w:ascii="Times New Roman" w:hAnsi="Times New Roman" w:cs="Times New Roman"/>
          <w:b/>
          <w:i/>
          <w:sz w:val="28"/>
          <w:szCs w:val="28"/>
          <w:lang w:val="ru-RU"/>
        </w:rPr>
        <w:t>8.0</w:t>
      </w:r>
      <w:r w:rsidR="0034027F">
        <w:rPr>
          <w:rFonts w:ascii="Times New Roman" w:hAnsi="Times New Roman" w:cs="Times New Roman"/>
          <w:b/>
          <w:i/>
          <w:sz w:val="28"/>
          <w:szCs w:val="28"/>
          <w:lang w:val="ru-RU"/>
        </w:rPr>
        <w:t>8</w:t>
      </w:r>
      <w:r w:rsidR="00BE14D6">
        <w:rPr>
          <w:rFonts w:ascii="Times New Roman" w:hAnsi="Times New Roman" w:cs="Times New Roman"/>
          <w:b/>
          <w:i/>
          <w:sz w:val="28"/>
          <w:szCs w:val="28"/>
          <w:lang w:val="ru-RU"/>
        </w:rPr>
        <w:t>.</w:t>
      </w:r>
      <w:r w:rsidRPr="00BE14D6">
        <w:rPr>
          <w:rFonts w:ascii="Times New Roman" w:hAnsi="Times New Roman" w:cs="Times New Roman"/>
          <w:b/>
          <w:i/>
          <w:sz w:val="28"/>
          <w:szCs w:val="28"/>
        </w:rPr>
        <w:t>202</w:t>
      </w:r>
      <w:r w:rsidR="0068376D">
        <w:rPr>
          <w:rFonts w:ascii="Times New Roman" w:hAnsi="Times New Roman" w:cs="Times New Roman"/>
          <w:b/>
          <w:i/>
          <w:sz w:val="28"/>
          <w:szCs w:val="28"/>
        </w:rPr>
        <w:t>4</w:t>
      </w:r>
      <w:r w:rsidRPr="00BE14D6">
        <w:rPr>
          <w:rFonts w:ascii="Times New Roman" w:hAnsi="Times New Roman" w:cs="Times New Roman"/>
          <w:b/>
          <w:i/>
          <w:sz w:val="28"/>
          <w:szCs w:val="28"/>
          <w:lang w:val="ru-RU"/>
        </w:rPr>
        <w:t xml:space="preserve"> року</w:t>
      </w:r>
      <w:r w:rsidRPr="000D7EA2">
        <w:rPr>
          <w:rFonts w:ascii="Times New Roman" w:hAnsi="Times New Roman" w:cs="Times New Roman"/>
          <w:b/>
          <w:i/>
          <w:sz w:val="28"/>
          <w:szCs w:val="28"/>
          <w:lang w:val="ru-RU"/>
        </w:rPr>
        <w:t xml:space="preserve">   </w:t>
      </w:r>
      <w:r w:rsidR="00BE14D6">
        <w:rPr>
          <w:rFonts w:ascii="Times New Roman" w:hAnsi="Times New Roman" w:cs="Times New Roman"/>
          <w:b/>
          <w:i/>
          <w:sz w:val="28"/>
          <w:szCs w:val="28"/>
          <w:lang w:val="ru-RU"/>
        </w:rPr>
        <w:t xml:space="preserve">    </w:t>
      </w:r>
      <w:r w:rsidR="00BF7C69" w:rsidRPr="000D7EA2">
        <w:rPr>
          <w:rFonts w:ascii="Times New Roman" w:hAnsi="Times New Roman" w:cs="Times New Roman"/>
          <w:b/>
          <w:i/>
          <w:sz w:val="28"/>
          <w:szCs w:val="28"/>
          <w:lang w:val="ru-RU"/>
        </w:rPr>
        <w:t xml:space="preserve"> </w:t>
      </w:r>
      <w:r w:rsidRPr="000D7EA2">
        <w:rPr>
          <w:rFonts w:ascii="Times New Roman" w:hAnsi="Times New Roman" w:cs="Times New Roman"/>
          <w:b/>
          <w:i/>
          <w:sz w:val="28"/>
          <w:szCs w:val="28"/>
          <w:lang w:val="ru-RU"/>
        </w:rPr>
        <w:t xml:space="preserve">Час </w:t>
      </w:r>
      <w:proofErr w:type="spellStart"/>
      <w:proofErr w:type="gram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 xml:space="preserve"> :</w:t>
      </w:r>
      <w:proofErr w:type="gramEnd"/>
      <w:r w:rsidRPr="000D7EA2">
        <w:rPr>
          <w:rFonts w:ascii="Times New Roman" w:hAnsi="Times New Roman" w:cs="Times New Roman"/>
          <w:b/>
          <w:i/>
          <w:sz w:val="28"/>
          <w:szCs w:val="28"/>
          <w:lang w:val="ru-RU"/>
        </w:rPr>
        <w:t xml:space="preserve"> </w:t>
      </w:r>
      <w:r w:rsidR="0068376D">
        <w:rPr>
          <w:rFonts w:ascii="Times New Roman" w:hAnsi="Times New Roman" w:cs="Times New Roman"/>
          <w:b/>
          <w:i/>
          <w:sz w:val="28"/>
          <w:szCs w:val="28"/>
          <w:lang w:val="ru-RU"/>
        </w:rPr>
        <w:t>1</w:t>
      </w:r>
      <w:r w:rsidR="0034027F">
        <w:rPr>
          <w:rFonts w:ascii="Times New Roman" w:hAnsi="Times New Roman" w:cs="Times New Roman"/>
          <w:b/>
          <w:i/>
          <w:sz w:val="28"/>
          <w:szCs w:val="28"/>
          <w:lang w:val="ru-RU"/>
        </w:rPr>
        <w:t>6</w:t>
      </w:r>
      <w:r w:rsidR="0068376D">
        <w:rPr>
          <w:rFonts w:ascii="Times New Roman" w:hAnsi="Times New Roman" w:cs="Times New Roman"/>
          <w:b/>
          <w:i/>
          <w:sz w:val="28"/>
          <w:szCs w:val="28"/>
          <w:lang w:val="ru-RU"/>
        </w:rPr>
        <w:t>.00 год. -1</w:t>
      </w:r>
      <w:r w:rsidR="0034027F">
        <w:rPr>
          <w:rFonts w:ascii="Times New Roman" w:hAnsi="Times New Roman" w:cs="Times New Roman"/>
          <w:b/>
          <w:i/>
          <w:sz w:val="28"/>
          <w:szCs w:val="28"/>
          <w:lang w:val="ru-RU"/>
        </w:rPr>
        <w:t>7</w:t>
      </w:r>
      <w:r w:rsidR="0068376D">
        <w:rPr>
          <w:rFonts w:ascii="Times New Roman" w:hAnsi="Times New Roman" w:cs="Times New Roman"/>
          <w:b/>
          <w:i/>
          <w:sz w:val="28"/>
          <w:szCs w:val="28"/>
          <w:lang w:val="ru-RU"/>
        </w:rPr>
        <w:t>.00</w:t>
      </w:r>
      <w:r w:rsidRPr="00E95B0B">
        <w:rPr>
          <w:rFonts w:ascii="Times New Roman" w:hAnsi="Times New Roman" w:cs="Times New Roman"/>
          <w:b/>
          <w:i/>
          <w:sz w:val="28"/>
          <w:szCs w:val="28"/>
          <w:lang w:val="ru-RU"/>
        </w:rPr>
        <w:t xml:space="preserve"> год.</w:t>
      </w:r>
    </w:p>
    <w:p w:rsidR="00337A3E" w:rsidRPr="000D7EA2" w:rsidRDefault="00337A3E" w:rsidP="000D7EA2">
      <w:pPr>
        <w:pStyle w:val="a4"/>
        <w:jc w:val="center"/>
        <w:rPr>
          <w:rFonts w:ascii="Times New Roman" w:hAnsi="Times New Roman" w:cs="Times New Roman"/>
          <w:b/>
          <w:i/>
          <w:sz w:val="28"/>
          <w:szCs w:val="28"/>
          <w:lang w:val="ru-RU"/>
        </w:rPr>
      </w:pPr>
    </w:p>
    <w:p w:rsidR="00337A3E" w:rsidRPr="000D7EA2" w:rsidRDefault="00337A3E" w:rsidP="000D7EA2">
      <w:pPr>
        <w:pStyle w:val="a4"/>
        <w:jc w:val="both"/>
        <w:rPr>
          <w:rFonts w:ascii="Times New Roman" w:hAnsi="Times New Roman" w:cs="Times New Roman"/>
          <w:sz w:val="28"/>
          <w:szCs w:val="28"/>
          <w:lang w:val="ru-RU"/>
        </w:rPr>
      </w:pPr>
      <w:proofErr w:type="spellStart"/>
      <w:r w:rsidRPr="000D7EA2">
        <w:rPr>
          <w:rFonts w:ascii="Times New Roman" w:hAnsi="Times New Roman" w:cs="Times New Roman"/>
          <w:b/>
          <w:i/>
          <w:sz w:val="28"/>
          <w:szCs w:val="28"/>
          <w:lang w:val="ru-RU"/>
        </w:rPr>
        <w:t>Місце</w:t>
      </w:r>
      <w:proofErr w:type="spellEnd"/>
      <w:r w:rsidRPr="000D7EA2">
        <w:rPr>
          <w:rFonts w:ascii="Times New Roman" w:hAnsi="Times New Roman" w:cs="Times New Roman"/>
          <w:b/>
          <w:i/>
          <w:sz w:val="28"/>
          <w:szCs w:val="28"/>
          <w:lang w:val="ru-RU"/>
        </w:rPr>
        <w:t xml:space="preserve"> </w:t>
      </w:r>
      <w:proofErr w:type="spell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w:t>
      </w:r>
      <w:r w:rsidRPr="000D7EA2">
        <w:rPr>
          <w:rFonts w:ascii="Times New Roman" w:hAnsi="Times New Roman" w:cs="Times New Roman"/>
          <w:sz w:val="28"/>
          <w:szCs w:val="28"/>
          <w:lang w:val="ru-RU"/>
        </w:rPr>
        <w:t xml:space="preserve"> </w:t>
      </w:r>
      <w:r w:rsidR="00D31B9C" w:rsidRPr="000D7EA2">
        <w:rPr>
          <w:rFonts w:ascii="Times New Roman" w:hAnsi="Times New Roman" w:cs="Times New Roman"/>
          <w:sz w:val="28"/>
          <w:szCs w:val="28"/>
          <w:lang w:val="ru-RU"/>
        </w:rPr>
        <w:t>Біла</w:t>
      </w:r>
      <w:r w:rsidRPr="000D7EA2">
        <w:rPr>
          <w:rFonts w:ascii="Times New Roman" w:hAnsi="Times New Roman" w:cs="Times New Roman"/>
          <w:sz w:val="28"/>
          <w:szCs w:val="28"/>
          <w:lang w:val="ru-RU"/>
        </w:rPr>
        <w:t xml:space="preserve"> зала </w:t>
      </w:r>
      <w:r w:rsidR="00D31B9C" w:rsidRPr="000D7EA2">
        <w:rPr>
          <w:rFonts w:ascii="Times New Roman" w:hAnsi="Times New Roman" w:cs="Times New Roman"/>
          <w:sz w:val="28"/>
          <w:szCs w:val="28"/>
          <w:lang w:val="ru-RU"/>
        </w:rPr>
        <w:t xml:space="preserve">міської </w:t>
      </w:r>
      <w:proofErr w:type="gramStart"/>
      <w:r w:rsidR="00D31B9C" w:rsidRPr="000D7EA2">
        <w:rPr>
          <w:rFonts w:ascii="Times New Roman" w:hAnsi="Times New Roman" w:cs="Times New Roman"/>
          <w:sz w:val="28"/>
          <w:szCs w:val="28"/>
          <w:lang w:val="ru-RU"/>
        </w:rPr>
        <w:t>ради</w:t>
      </w:r>
      <w:r w:rsidR="00D9324C" w:rsidRPr="000D7EA2">
        <w:rPr>
          <w:rFonts w:ascii="Times New Roman" w:hAnsi="Times New Roman" w:cs="Times New Roman"/>
          <w:sz w:val="28"/>
          <w:szCs w:val="28"/>
          <w:lang w:val="ru-RU"/>
        </w:rPr>
        <w:t xml:space="preserve">  </w:t>
      </w:r>
      <w:proofErr w:type="spellStart"/>
      <w:r w:rsidR="00D9324C" w:rsidRPr="000D7EA2">
        <w:rPr>
          <w:rFonts w:ascii="Times New Roman" w:hAnsi="Times New Roman" w:cs="Times New Roman"/>
          <w:sz w:val="28"/>
          <w:szCs w:val="28"/>
          <w:lang w:val="ru-RU"/>
        </w:rPr>
        <w:t>м.Вінниця</w:t>
      </w:r>
      <w:proofErr w:type="spellEnd"/>
      <w:proofErr w:type="gramEnd"/>
      <w:r w:rsidR="00D9324C" w:rsidRPr="000D7EA2">
        <w:rPr>
          <w:rFonts w:ascii="Times New Roman" w:hAnsi="Times New Roman" w:cs="Times New Roman"/>
          <w:sz w:val="28"/>
          <w:szCs w:val="28"/>
          <w:lang w:val="ru-RU"/>
        </w:rPr>
        <w:t xml:space="preserve">, </w:t>
      </w:r>
      <w:proofErr w:type="spellStart"/>
      <w:r w:rsidR="00D9324C" w:rsidRPr="000D7EA2">
        <w:rPr>
          <w:rFonts w:ascii="Times New Roman" w:hAnsi="Times New Roman" w:cs="Times New Roman"/>
          <w:sz w:val="28"/>
          <w:szCs w:val="28"/>
          <w:lang w:val="ru-RU"/>
        </w:rPr>
        <w:t>вул.Соборна</w:t>
      </w:r>
      <w:proofErr w:type="spellEnd"/>
      <w:r w:rsidR="00D9324C" w:rsidRPr="000D7EA2">
        <w:rPr>
          <w:rFonts w:ascii="Times New Roman" w:hAnsi="Times New Roman" w:cs="Times New Roman"/>
          <w:sz w:val="28"/>
          <w:szCs w:val="28"/>
          <w:lang w:val="ru-RU"/>
        </w:rPr>
        <w:t>, 59, 2</w:t>
      </w:r>
      <w:r w:rsidRPr="000D7EA2">
        <w:rPr>
          <w:rFonts w:ascii="Times New Roman" w:hAnsi="Times New Roman" w:cs="Times New Roman"/>
          <w:sz w:val="28"/>
          <w:szCs w:val="28"/>
          <w:lang w:val="ru-RU"/>
        </w:rPr>
        <w:t xml:space="preserve"> поверх</w:t>
      </w:r>
    </w:p>
    <w:p w:rsidR="009E6240" w:rsidRPr="000D7EA2" w:rsidRDefault="009E6240" w:rsidP="000D7EA2">
      <w:pPr>
        <w:pStyle w:val="a4"/>
        <w:jc w:val="both"/>
        <w:rPr>
          <w:rFonts w:ascii="Times New Roman" w:hAnsi="Times New Roman" w:cs="Times New Roman"/>
          <w:sz w:val="28"/>
          <w:szCs w:val="28"/>
          <w:lang w:val="ru-RU"/>
        </w:rPr>
      </w:pPr>
    </w:p>
    <w:p w:rsidR="00D9324C" w:rsidRPr="000D7EA2" w:rsidRDefault="00D9324C" w:rsidP="000D7EA2">
      <w:pPr>
        <w:pStyle w:val="a4"/>
        <w:jc w:val="both"/>
        <w:rPr>
          <w:rFonts w:ascii="Times New Roman" w:hAnsi="Times New Roman" w:cs="Times New Roman"/>
          <w:sz w:val="28"/>
          <w:szCs w:val="28"/>
          <w:lang w:val="ru-RU"/>
        </w:rPr>
      </w:pPr>
      <w:proofErr w:type="spellStart"/>
      <w:r w:rsidRPr="000D7EA2">
        <w:rPr>
          <w:rFonts w:ascii="Times New Roman" w:hAnsi="Times New Roman" w:cs="Times New Roman"/>
          <w:b/>
          <w:i/>
          <w:sz w:val="28"/>
          <w:szCs w:val="28"/>
          <w:lang w:val="ru-RU"/>
        </w:rPr>
        <w:t>Головуючий</w:t>
      </w:r>
      <w:proofErr w:type="spellEnd"/>
      <w:r w:rsidRPr="000D7EA2">
        <w:rPr>
          <w:rFonts w:ascii="Times New Roman" w:hAnsi="Times New Roman" w:cs="Times New Roman"/>
          <w:b/>
          <w:i/>
          <w:sz w:val="28"/>
          <w:szCs w:val="28"/>
          <w:lang w:val="ru-RU"/>
        </w:rPr>
        <w:t xml:space="preserve">: </w:t>
      </w:r>
      <w:r w:rsidRPr="000D7EA2">
        <w:rPr>
          <w:rFonts w:ascii="Times New Roman" w:hAnsi="Times New Roman" w:cs="Times New Roman"/>
          <w:sz w:val="28"/>
          <w:szCs w:val="28"/>
          <w:lang w:val="ru-RU"/>
        </w:rPr>
        <w:t>Якубович Галина Анатоліївна –</w:t>
      </w:r>
      <w:r w:rsidR="00144A36">
        <w:rPr>
          <w:rFonts w:ascii="Times New Roman" w:hAnsi="Times New Roman" w:cs="Times New Roman"/>
          <w:sz w:val="28"/>
          <w:szCs w:val="28"/>
          <w:lang w:val="ru-RU"/>
        </w:rPr>
        <w:t xml:space="preserve"> </w:t>
      </w:r>
      <w:r w:rsidRPr="000D7EA2">
        <w:rPr>
          <w:rFonts w:ascii="Times New Roman" w:hAnsi="Times New Roman" w:cs="Times New Roman"/>
          <w:sz w:val="28"/>
          <w:szCs w:val="28"/>
          <w:lang w:val="ru-RU"/>
        </w:rPr>
        <w:t xml:space="preserve">заступник </w:t>
      </w:r>
      <w:proofErr w:type="spellStart"/>
      <w:r w:rsidRPr="000D7EA2">
        <w:rPr>
          <w:rFonts w:ascii="Times New Roman" w:hAnsi="Times New Roman" w:cs="Times New Roman"/>
          <w:sz w:val="28"/>
          <w:szCs w:val="28"/>
          <w:lang w:val="ru-RU"/>
        </w:rPr>
        <w:t>міського</w:t>
      </w:r>
      <w:proofErr w:type="spellEnd"/>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голови</w:t>
      </w:r>
      <w:proofErr w:type="spellEnd"/>
      <w:r w:rsidRPr="000D7EA2">
        <w:rPr>
          <w:rFonts w:ascii="Times New Roman" w:hAnsi="Times New Roman" w:cs="Times New Roman"/>
          <w:sz w:val="28"/>
          <w:szCs w:val="28"/>
          <w:lang w:val="ru-RU"/>
        </w:rPr>
        <w:t xml:space="preserve">, </w:t>
      </w:r>
    </w:p>
    <w:p w:rsidR="00337A3E" w:rsidRPr="000D7EA2" w:rsidRDefault="00D9324C" w:rsidP="000D7EA2">
      <w:pPr>
        <w:pStyle w:val="a4"/>
        <w:jc w:val="both"/>
        <w:rPr>
          <w:rFonts w:ascii="Times New Roman" w:hAnsi="Times New Roman" w:cs="Times New Roman"/>
          <w:sz w:val="28"/>
          <w:szCs w:val="28"/>
          <w:lang w:val="ru-RU"/>
        </w:rPr>
      </w:pPr>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керівник</w:t>
      </w:r>
      <w:proofErr w:type="spellEnd"/>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Координаційного</w:t>
      </w:r>
      <w:proofErr w:type="spellEnd"/>
      <w:r w:rsidRPr="000D7EA2">
        <w:rPr>
          <w:rFonts w:ascii="Times New Roman" w:hAnsi="Times New Roman" w:cs="Times New Roman"/>
          <w:sz w:val="28"/>
          <w:szCs w:val="28"/>
          <w:lang w:val="ru-RU"/>
        </w:rPr>
        <w:t xml:space="preserve"> центру</w:t>
      </w:r>
    </w:p>
    <w:p w:rsidR="003053E2" w:rsidRPr="000D7EA2" w:rsidRDefault="003053E2" w:rsidP="000D7EA2">
      <w:pPr>
        <w:pStyle w:val="a4"/>
        <w:jc w:val="both"/>
        <w:rPr>
          <w:rFonts w:ascii="Times New Roman" w:hAnsi="Times New Roman" w:cs="Times New Roman"/>
          <w:sz w:val="28"/>
          <w:szCs w:val="28"/>
          <w:lang w:val="ru-RU"/>
        </w:rPr>
      </w:pPr>
    </w:p>
    <w:p w:rsidR="00B17207" w:rsidRDefault="00711F02" w:rsidP="00711F02">
      <w:pPr>
        <w:spacing w:after="0" w:line="240" w:lineRule="auto"/>
        <w:jc w:val="both"/>
        <w:rPr>
          <w:rFonts w:ascii="Times New Roman" w:eastAsia="Calibri" w:hAnsi="Times New Roman" w:cs="Times New Roman"/>
          <w:sz w:val="28"/>
          <w:szCs w:val="28"/>
        </w:rPr>
      </w:pPr>
      <w:r>
        <w:rPr>
          <w:rFonts w:ascii="Times New Roman" w:hAnsi="Times New Roman" w:cs="Times New Roman"/>
          <w:b/>
          <w:i/>
          <w:sz w:val="28"/>
          <w:szCs w:val="28"/>
          <w:lang w:val="ru-RU"/>
        </w:rPr>
        <w:t>Секретар</w:t>
      </w:r>
      <w:r w:rsidR="00337A3E" w:rsidRPr="000D7EA2">
        <w:rPr>
          <w:rFonts w:ascii="Times New Roman" w:hAnsi="Times New Roman" w:cs="Times New Roman"/>
          <w:sz w:val="28"/>
          <w:szCs w:val="28"/>
          <w:lang w:val="ru-RU"/>
        </w:rPr>
        <w:t xml:space="preserve">: </w:t>
      </w:r>
      <w:r w:rsidR="00B17207" w:rsidRPr="000D7EA2">
        <w:rPr>
          <w:rFonts w:ascii="Times New Roman" w:eastAsia="Calibri" w:hAnsi="Times New Roman" w:cs="Times New Roman"/>
          <w:sz w:val="28"/>
          <w:szCs w:val="28"/>
        </w:rPr>
        <w:t>Очеретна Алла Валеріївна – головний с</w:t>
      </w:r>
      <w:r w:rsidR="00144A36">
        <w:rPr>
          <w:rFonts w:ascii="Times New Roman" w:eastAsia="Calibri" w:hAnsi="Times New Roman" w:cs="Times New Roman"/>
          <w:sz w:val="28"/>
          <w:szCs w:val="28"/>
        </w:rPr>
        <w:t>пеціаліст відділу організаційного забезпечення та документообігу</w:t>
      </w:r>
      <w:r w:rsidR="00B17207" w:rsidRPr="000D7EA2">
        <w:rPr>
          <w:rFonts w:ascii="Times New Roman" w:eastAsia="Calibri" w:hAnsi="Times New Roman" w:cs="Times New Roman"/>
          <w:sz w:val="28"/>
          <w:szCs w:val="28"/>
        </w:rPr>
        <w:t xml:space="preserve"> де</w:t>
      </w:r>
      <w:r>
        <w:rPr>
          <w:rFonts w:ascii="Times New Roman" w:eastAsia="Calibri" w:hAnsi="Times New Roman" w:cs="Times New Roman"/>
          <w:sz w:val="28"/>
          <w:szCs w:val="28"/>
        </w:rPr>
        <w:t>партаменту соціальної політики.</w:t>
      </w:r>
    </w:p>
    <w:p w:rsidR="00B17207" w:rsidRPr="000D7EA2" w:rsidRDefault="00B17207" w:rsidP="000D7EA2">
      <w:pPr>
        <w:spacing w:after="0" w:line="240" w:lineRule="auto"/>
        <w:jc w:val="both"/>
        <w:rPr>
          <w:rFonts w:eastAsia="Calibri"/>
          <w:b/>
          <w:i/>
          <w:sz w:val="28"/>
          <w:szCs w:val="28"/>
          <w:lang w:val="ru-RU"/>
        </w:rPr>
      </w:pPr>
    </w:p>
    <w:p w:rsidR="00B17207" w:rsidRDefault="00B17207" w:rsidP="000D7EA2">
      <w:pPr>
        <w:spacing w:after="0" w:line="276" w:lineRule="auto"/>
        <w:ind w:right="-5"/>
        <w:jc w:val="both"/>
        <w:rPr>
          <w:rFonts w:ascii="Times New Roman" w:hAnsi="Times New Roman" w:cs="Times New Roman"/>
          <w:sz w:val="28"/>
          <w:szCs w:val="28"/>
        </w:rPr>
      </w:pPr>
      <w:r w:rsidRPr="000D7EA2">
        <w:rPr>
          <w:rFonts w:ascii="Times New Roman" w:eastAsia="Calibri" w:hAnsi="Times New Roman" w:cs="Times New Roman"/>
          <w:b/>
          <w:i/>
          <w:sz w:val="28"/>
          <w:szCs w:val="28"/>
        </w:rPr>
        <w:t xml:space="preserve">Члени </w:t>
      </w:r>
      <w:proofErr w:type="spellStart"/>
      <w:r w:rsidRPr="000D7EA2">
        <w:rPr>
          <w:rFonts w:ascii="Times New Roman" w:hAnsi="Times New Roman" w:cs="Times New Roman"/>
          <w:b/>
          <w:i/>
          <w:sz w:val="28"/>
          <w:szCs w:val="28"/>
          <w:lang w:val="ru-RU"/>
        </w:rPr>
        <w:t>Координаційного</w:t>
      </w:r>
      <w:proofErr w:type="spellEnd"/>
      <w:r w:rsidRPr="000D7EA2">
        <w:rPr>
          <w:rFonts w:ascii="Times New Roman" w:hAnsi="Times New Roman" w:cs="Times New Roman"/>
          <w:b/>
          <w:i/>
          <w:sz w:val="28"/>
          <w:szCs w:val="28"/>
          <w:lang w:val="ru-RU"/>
        </w:rPr>
        <w:t xml:space="preserve"> центру</w:t>
      </w:r>
      <w:r w:rsidRPr="000D7EA2">
        <w:rPr>
          <w:rFonts w:ascii="Times New Roman" w:eastAsia="Calibri" w:hAnsi="Times New Roman" w:cs="Times New Roman"/>
          <w:b/>
          <w:i/>
          <w:sz w:val="28"/>
          <w:szCs w:val="28"/>
        </w:rPr>
        <w:t>:</w:t>
      </w:r>
      <w:r w:rsidRPr="000D7EA2">
        <w:rPr>
          <w:rFonts w:ascii="Times New Roman" w:hAnsi="Times New Roman" w:cs="Times New Roman"/>
          <w:sz w:val="28"/>
          <w:szCs w:val="28"/>
        </w:rPr>
        <w:t xml:space="preserve"> </w:t>
      </w:r>
    </w:p>
    <w:p w:rsidR="000C5BB0" w:rsidRPr="000D7EA2" w:rsidRDefault="000C5BB0" w:rsidP="000D7EA2">
      <w:pPr>
        <w:spacing w:after="0" w:line="276" w:lineRule="auto"/>
        <w:ind w:right="-5"/>
        <w:jc w:val="both"/>
        <w:rPr>
          <w:rFonts w:ascii="Times New Roman" w:hAnsi="Times New Roman" w:cs="Times New Roman"/>
          <w:sz w:val="28"/>
          <w:szCs w:val="28"/>
        </w:rPr>
      </w:pPr>
      <w:r>
        <w:rPr>
          <w:rFonts w:ascii="Times New Roman" w:hAnsi="Times New Roman" w:cs="Times New Roman"/>
          <w:sz w:val="28"/>
          <w:szCs w:val="28"/>
        </w:rPr>
        <w:t>Войткова Валентина Романівна – директор департаменту соціальної політики Вінницької міської ради;</w:t>
      </w:r>
    </w:p>
    <w:p w:rsidR="00B17207" w:rsidRPr="003374BF" w:rsidRDefault="00B17207" w:rsidP="000D7EA2">
      <w:pPr>
        <w:spacing w:after="0" w:line="276" w:lineRule="auto"/>
        <w:ind w:right="-5"/>
        <w:jc w:val="both"/>
        <w:rPr>
          <w:rFonts w:ascii="Times New Roman" w:hAnsi="Times New Roman" w:cs="Times New Roman"/>
          <w:sz w:val="28"/>
          <w:szCs w:val="28"/>
        </w:rPr>
      </w:pPr>
      <w:r w:rsidRPr="003374BF">
        <w:rPr>
          <w:rFonts w:ascii="Times New Roman" w:hAnsi="Times New Roman" w:cs="Times New Roman"/>
          <w:sz w:val="28"/>
          <w:szCs w:val="28"/>
        </w:rPr>
        <w:t>Григорук Людмила Анатоліївна – директор департаменту правової політики та якості Вінницької міської ради;</w:t>
      </w:r>
    </w:p>
    <w:p w:rsidR="00B17207" w:rsidRPr="003374BF" w:rsidRDefault="00753ACC" w:rsidP="000D7EA2">
      <w:pPr>
        <w:spacing w:after="0" w:line="276" w:lineRule="auto"/>
        <w:ind w:right="-5"/>
        <w:jc w:val="both"/>
        <w:rPr>
          <w:rFonts w:ascii="Times New Roman" w:hAnsi="Times New Roman" w:cs="Times New Roman"/>
          <w:color w:val="000000" w:themeColor="text1"/>
          <w:sz w:val="28"/>
          <w:szCs w:val="28"/>
        </w:rPr>
      </w:pPr>
      <w:r w:rsidRPr="003374BF">
        <w:rPr>
          <w:rFonts w:ascii="Times New Roman" w:hAnsi="Times New Roman" w:cs="Times New Roman"/>
          <w:color w:val="000000" w:themeColor="text1"/>
          <w:sz w:val="28"/>
          <w:szCs w:val="28"/>
        </w:rPr>
        <w:t xml:space="preserve">Добровольська </w:t>
      </w:r>
      <w:r w:rsidR="00B17207" w:rsidRPr="003374BF">
        <w:rPr>
          <w:rFonts w:ascii="Times New Roman" w:hAnsi="Times New Roman" w:cs="Times New Roman"/>
          <w:color w:val="000000" w:themeColor="text1"/>
          <w:sz w:val="28"/>
          <w:szCs w:val="28"/>
        </w:rPr>
        <w:t>Наталія Петрівна – директор Вінницького міського центру соціальних служб;</w:t>
      </w:r>
    </w:p>
    <w:p w:rsidR="00B17207" w:rsidRPr="003374BF" w:rsidRDefault="00B17207" w:rsidP="000D7EA2">
      <w:pPr>
        <w:spacing w:after="0" w:line="276" w:lineRule="auto"/>
        <w:ind w:right="-5"/>
        <w:jc w:val="both"/>
        <w:rPr>
          <w:rFonts w:ascii="Times New Roman" w:eastAsia="Calibri" w:hAnsi="Times New Roman" w:cs="Times New Roman"/>
          <w:sz w:val="28"/>
          <w:szCs w:val="28"/>
        </w:rPr>
      </w:pPr>
      <w:r w:rsidRPr="003374BF">
        <w:rPr>
          <w:rFonts w:ascii="Times New Roman" w:hAnsi="Times New Roman" w:cs="Times New Roman"/>
          <w:sz w:val="28"/>
          <w:szCs w:val="28"/>
        </w:rPr>
        <w:t>Довжик Марія Петрівна</w:t>
      </w:r>
      <w:r w:rsidRPr="003374BF">
        <w:rPr>
          <w:rFonts w:ascii="Times New Roman" w:eastAsia="Calibri" w:hAnsi="Times New Roman" w:cs="Times New Roman"/>
          <w:sz w:val="28"/>
          <w:szCs w:val="28"/>
        </w:rPr>
        <w:t xml:space="preserve"> – представник Уповноваженого з питань осіб, зниклих безвісті за особливих обставин;</w:t>
      </w:r>
    </w:p>
    <w:p w:rsidR="00B17207"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Кривенко</w:t>
      </w:r>
      <w:r w:rsidR="00B17207" w:rsidRPr="003374BF">
        <w:rPr>
          <w:rFonts w:ascii="Times New Roman" w:hAnsi="Times New Roman" w:cs="Times New Roman"/>
          <w:sz w:val="28"/>
          <w:szCs w:val="28"/>
        </w:rPr>
        <w:t xml:space="preserve"> Світлана Степанівна – заступник директора Вінницької філії Вінницького обласного центру зайнятості;</w:t>
      </w:r>
    </w:p>
    <w:p w:rsidR="0019564F" w:rsidRPr="003374BF" w:rsidRDefault="0019564F" w:rsidP="0019564F">
      <w:pPr>
        <w:spacing w:after="0"/>
        <w:jc w:val="both"/>
        <w:rPr>
          <w:rFonts w:ascii="Times New Roman" w:hAnsi="Times New Roman" w:cs="Times New Roman"/>
          <w:sz w:val="28"/>
          <w:szCs w:val="28"/>
        </w:rPr>
      </w:pPr>
      <w:r w:rsidRPr="003374BF">
        <w:rPr>
          <w:rFonts w:ascii="Times New Roman" w:hAnsi="Times New Roman" w:cs="Times New Roman"/>
          <w:sz w:val="28"/>
          <w:szCs w:val="28"/>
        </w:rPr>
        <w:t>Кушнірчук Сергій Анатолійович - директор Департаменту земельних ресурсів Вінницької міської ради;</w:t>
      </w:r>
    </w:p>
    <w:p w:rsidR="00B17207" w:rsidRPr="003374BF" w:rsidRDefault="00753ACC"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Копчук Ірина Володимирівна</w:t>
      </w:r>
      <w:r w:rsidR="00B17207" w:rsidRPr="003374BF">
        <w:rPr>
          <w:rFonts w:ascii="Times New Roman" w:eastAsia="Calibri" w:hAnsi="Times New Roman" w:cs="Times New Roman"/>
          <w:sz w:val="28"/>
          <w:szCs w:val="28"/>
        </w:rPr>
        <w:t xml:space="preserve"> – директор </w:t>
      </w:r>
      <w:r w:rsidRPr="003374BF">
        <w:rPr>
          <w:rFonts w:ascii="Times New Roman" w:eastAsia="Calibri" w:hAnsi="Times New Roman" w:cs="Times New Roman"/>
          <w:sz w:val="28"/>
          <w:szCs w:val="28"/>
        </w:rPr>
        <w:t>департамент адміністративних послуг Вінницької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Лесь Антоніна Михайлівна – директор департаменту фінансів Вінницької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Мазуренко Денис Анатолійович – директор департаменту капітального будівництва Вінницької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Мартьянов Максим Петрович – директор департаменту економіки і інвестицій Вінницької міської ради;</w:t>
      </w:r>
    </w:p>
    <w:p w:rsidR="007A096B" w:rsidRPr="003374BF" w:rsidRDefault="007A096B" w:rsidP="0019564F">
      <w:pPr>
        <w:spacing w:after="0" w:line="276" w:lineRule="auto"/>
        <w:jc w:val="both"/>
        <w:rPr>
          <w:rFonts w:ascii="Times New Roman" w:hAnsi="Times New Roman" w:cs="Times New Roman"/>
          <w:sz w:val="28"/>
          <w:szCs w:val="28"/>
        </w:rPr>
      </w:pPr>
      <w:r w:rsidRPr="003374BF">
        <w:rPr>
          <w:rFonts w:ascii="Times New Roman" w:eastAsia="Calibri" w:hAnsi="Times New Roman" w:cs="Times New Roman"/>
          <w:sz w:val="28"/>
          <w:szCs w:val="28"/>
        </w:rPr>
        <w:t xml:space="preserve">Маховський Яків Олександрович - </w:t>
      </w:r>
      <w:r w:rsidRPr="003374BF">
        <w:rPr>
          <w:rFonts w:ascii="Times New Roman" w:hAnsi="Times New Roman" w:cs="Times New Roman"/>
          <w:sz w:val="28"/>
          <w:szCs w:val="28"/>
        </w:rPr>
        <w:t>директор Департаменту архітектури та містобудування Вінницької міської ради;</w:t>
      </w:r>
    </w:p>
    <w:p w:rsidR="007A096B" w:rsidRPr="007A096B" w:rsidRDefault="007A096B" w:rsidP="0019564F">
      <w:pPr>
        <w:spacing w:after="0" w:line="276" w:lineRule="auto"/>
        <w:jc w:val="both"/>
        <w:rPr>
          <w:rFonts w:ascii="Times New Roman" w:eastAsia="Calibri" w:hAnsi="Times New Roman" w:cs="Times New Roman"/>
          <w:sz w:val="28"/>
          <w:szCs w:val="28"/>
        </w:rPr>
      </w:pPr>
      <w:r w:rsidRPr="003374BF">
        <w:rPr>
          <w:rFonts w:ascii="Times New Roman" w:hAnsi="Times New Roman" w:cs="Times New Roman"/>
          <w:sz w:val="28"/>
          <w:szCs w:val="28"/>
        </w:rPr>
        <w:t>Місецький Віталій Юліанович - директор Департаменту житлового господарства  Вінницької міської ради;</w:t>
      </w:r>
    </w:p>
    <w:p w:rsidR="00753ACC"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Шафранська Людмила Анатоліївна – начальник Служби у справах дітей Вінницької міської ради;</w:t>
      </w:r>
    </w:p>
    <w:p w:rsidR="00753ACC"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lastRenderedPageBreak/>
        <w:t>Фурман Роман Сергійович – директор департаменту міського господарства Вінницької міської ради;</w:t>
      </w:r>
    </w:p>
    <w:p w:rsidR="003374BF" w:rsidRPr="003374BF" w:rsidRDefault="003374B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Сорокін Андрій Олександрович - директор Департаменту транспорту та міської мобільності Вінницької міської ради;</w:t>
      </w:r>
    </w:p>
    <w:p w:rsidR="00753ACC"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Таранюк</w:t>
      </w:r>
      <w:r w:rsidR="00E11D73" w:rsidRPr="003374BF">
        <w:rPr>
          <w:rFonts w:ascii="Times New Roman" w:hAnsi="Times New Roman" w:cs="Times New Roman"/>
          <w:sz w:val="28"/>
          <w:szCs w:val="28"/>
        </w:rPr>
        <w:t xml:space="preserve"> Анатолій Ілліч</w:t>
      </w:r>
      <w:r w:rsidRPr="003374BF">
        <w:rPr>
          <w:rFonts w:ascii="Times New Roman" w:hAnsi="Times New Roman" w:cs="Times New Roman"/>
          <w:sz w:val="28"/>
          <w:szCs w:val="28"/>
        </w:rPr>
        <w:t xml:space="preserve"> – начальник відділу мобілізаційної і оборонної роботи департаменту цивільного захисту Вінницької міської ради;</w:t>
      </w:r>
    </w:p>
    <w:p w:rsidR="00E11D73" w:rsidRPr="003374BF" w:rsidRDefault="00E11D73"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Петров Андрій Анатолійович – директор департаменту комунального майна Вінницької міської ради;</w:t>
      </w:r>
    </w:p>
    <w:p w:rsidR="00E11D73" w:rsidRPr="003374BF" w:rsidRDefault="00E11D73"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Парфілов Олег Михайлович – директор департаменту цивільного захисту населення Вінницької міської ради;</w:t>
      </w:r>
    </w:p>
    <w:p w:rsidR="0019564F" w:rsidRPr="003374BF" w:rsidRDefault="0019564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Філанчук Максим Валерійович – директор департаменту культури Вінницької міської ради;</w:t>
      </w:r>
    </w:p>
    <w:p w:rsidR="003374BF" w:rsidRPr="003374BF" w:rsidRDefault="003374B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Шиш Олександр Володимирович – директор департаменту охорони здоров’я Вінницької міської ради;</w:t>
      </w:r>
    </w:p>
    <w:p w:rsidR="00E11D73" w:rsidRPr="003374BF" w:rsidRDefault="00E11D73"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Мончак Юлія Вікторівна – начальник відділу молодіжної політики Вінницької міської ради;</w:t>
      </w:r>
    </w:p>
    <w:p w:rsidR="0019564F" w:rsidRDefault="0019564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Яценко Оксана Василівна – директор департаменту</w:t>
      </w:r>
      <w:r w:rsidR="002D3352">
        <w:rPr>
          <w:rFonts w:ascii="Times New Roman" w:hAnsi="Times New Roman" w:cs="Times New Roman"/>
          <w:sz w:val="28"/>
          <w:szCs w:val="28"/>
        </w:rPr>
        <w:t xml:space="preserve"> освіти Вінницької міської ради.</w:t>
      </w:r>
    </w:p>
    <w:p w:rsidR="002D3352" w:rsidRPr="002D3352" w:rsidRDefault="002D3352" w:rsidP="000D7EA2">
      <w:pPr>
        <w:spacing w:after="0" w:line="276" w:lineRule="auto"/>
        <w:jc w:val="both"/>
        <w:rPr>
          <w:rFonts w:ascii="Times New Roman" w:hAnsi="Times New Roman" w:cs="Times New Roman"/>
          <w:b/>
          <w:i/>
          <w:sz w:val="28"/>
          <w:szCs w:val="28"/>
        </w:rPr>
      </w:pPr>
      <w:r w:rsidRPr="002D3352">
        <w:rPr>
          <w:rFonts w:ascii="Times New Roman" w:hAnsi="Times New Roman" w:cs="Times New Roman"/>
          <w:b/>
          <w:i/>
          <w:sz w:val="28"/>
          <w:szCs w:val="28"/>
        </w:rPr>
        <w:t>Запрошені:</w:t>
      </w:r>
    </w:p>
    <w:p w:rsidR="00F400EE" w:rsidRDefault="002D3352" w:rsidP="000D7E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Мартьянова Тетяна Андріївна</w:t>
      </w:r>
      <w:r w:rsidR="00E11D73" w:rsidRPr="003374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11D73" w:rsidRPr="003374BF">
        <w:rPr>
          <w:rFonts w:ascii="Times New Roman" w:hAnsi="Times New Roman" w:cs="Times New Roman"/>
          <w:sz w:val="28"/>
          <w:szCs w:val="28"/>
        </w:rPr>
        <w:t>консультант центру з питань військовополонених</w:t>
      </w:r>
      <w:r>
        <w:rPr>
          <w:rFonts w:ascii="Times New Roman" w:hAnsi="Times New Roman" w:cs="Times New Roman"/>
          <w:sz w:val="28"/>
          <w:szCs w:val="28"/>
        </w:rPr>
        <w:t>.</w:t>
      </w:r>
    </w:p>
    <w:p w:rsidR="002D3352" w:rsidRPr="000D7EA2" w:rsidRDefault="002D3352" w:rsidP="000D7EA2">
      <w:pPr>
        <w:spacing w:after="0" w:line="276" w:lineRule="auto"/>
        <w:jc w:val="both"/>
        <w:rPr>
          <w:rFonts w:ascii="Times New Roman" w:hAnsi="Times New Roman" w:cs="Times New Roman"/>
          <w:sz w:val="28"/>
          <w:szCs w:val="28"/>
        </w:rPr>
      </w:pPr>
      <w:r w:rsidRPr="002D3352">
        <w:rPr>
          <w:rFonts w:ascii="Times New Roman" w:hAnsi="Times New Roman" w:cs="Times New Roman"/>
          <w:b/>
          <w:i/>
          <w:sz w:val="28"/>
          <w:szCs w:val="28"/>
        </w:rPr>
        <w:t>Відсутні</w:t>
      </w:r>
      <w:r>
        <w:rPr>
          <w:rFonts w:ascii="Times New Roman" w:hAnsi="Times New Roman" w:cs="Times New Roman"/>
          <w:sz w:val="28"/>
          <w:szCs w:val="28"/>
        </w:rPr>
        <w:t>: 3 особи</w:t>
      </w:r>
      <w:r w:rsidR="00FA5538">
        <w:rPr>
          <w:rFonts w:ascii="Times New Roman" w:hAnsi="Times New Roman" w:cs="Times New Roman"/>
          <w:sz w:val="28"/>
          <w:szCs w:val="28"/>
        </w:rPr>
        <w:t xml:space="preserve">: Зелінська Ірина Михайлівна- офіцер ОМТЦУ та СП; </w:t>
      </w:r>
      <w:proofErr w:type="spellStart"/>
      <w:r w:rsidR="00FA5538">
        <w:rPr>
          <w:rFonts w:ascii="Times New Roman" w:hAnsi="Times New Roman" w:cs="Times New Roman"/>
          <w:sz w:val="28"/>
          <w:szCs w:val="28"/>
        </w:rPr>
        <w:t>Ходакова</w:t>
      </w:r>
      <w:proofErr w:type="spellEnd"/>
      <w:r w:rsidR="00FA5538">
        <w:rPr>
          <w:rFonts w:ascii="Times New Roman" w:hAnsi="Times New Roman" w:cs="Times New Roman"/>
          <w:sz w:val="28"/>
          <w:szCs w:val="28"/>
        </w:rPr>
        <w:t xml:space="preserve"> Світлана Анатоліївна – голова ГО «Відкрите суспільство», Павлюк Юлія Валеріївна –керівник центру з питань військовополонених.</w:t>
      </w:r>
    </w:p>
    <w:p w:rsidR="00515AF0" w:rsidRPr="000D7EA2" w:rsidRDefault="00515AF0" w:rsidP="000D7EA2">
      <w:pPr>
        <w:spacing w:after="0" w:line="276" w:lineRule="auto"/>
        <w:rPr>
          <w:rFonts w:ascii="Arial" w:eastAsia="Times New Roman" w:hAnsi="Arial" w:cs="Arial"/>
          <w:color w:val="555555"/>
          <w:sz w:val="28"/>
          <w:szCs w:val="28"/>
          <w:shd w:val="clear" w:color="auto" w:fill="FFFFFF"/>
          <w:lang w:eastAsia="uk-UA"/>
        </w:rPr>
      </w:pPr>
    </w:p>
    <w:p w:rsidR="007B3A35" w:rsidRPr="00722464" w:rsidRDefault="007B3A35" w:rsidP="000D7EA2">
      <w:pPr>
        <w:pStyle w:val="a4"/>
        <w:rPr>
          <w:rFonts w:ascii="Times New Roman" w:hAnsi="Times New Roman" w:cs="Times New Roman"/>
          <w:b/>
          <w:sz w:val="28"/>
          <w:szCs w:val="28"/>
        </w:rPr>
      </w:pPr>
      <w:r w:rsidRPr="00722464">
        <w:rPr>
          <w:rFonts w:ascii="Times New Roman" w:hAnsi="Times New Roman" w:cs="Times New Roman"/>
          <w:b/>
          <w:sz w:val="28"/>
          <w:szCs w:val="28"/>
        </w:rPr>
        <w:t xml:space="preserve">Порядок денний: </w:t>
      </w:r>
    </w:p>
    <w:p w:rsidR="007B3A35" w:rsidRPr="00722464" w:rsidRDefault="007B3A35" w:rsidP="000D7EA2">
      <w:pPr>
        <w:spacing w:after="0" w:line="240" w:lineRule="auto"/>
        <w:contextualSpacing/>
        <w:jc w:val="both"/>
        <w:rPr>
          <w:rFonts w:ascii="Times New Roman" w:hAnsi="Times New Roman" w:cs="Times New Roman"/>
          <w:b/>
          <w:i/>
          <w:sz w:val="28"/>
          <w:szCs w:val="28"/>
        </w:rPr>
      </w:pPr>
    </w:p>
    <w:p w:rsidR="0084113C" w:rsidRPr="0084113C" w:rsidRDefault="0084113C" w:rsidP="0084113C">
      <w:pPr>
        <w:pStyle w:val="a4"/>
        <w:numPr>
          <w:ilvl w:val="0"/>
          <w:numId w:val="1"/>
        </w:numPr>
        <w:ind w:left="641" w:hanging="357"/>
        <w:jc w:val="both"/>
        <w:rPr>
          <w:rFonts w:ascii="Times New Roman" w:hAnsi="Times New Roman" w:cs="Times New Roman"/>
          <w:sz w:val="28"/>
          <w:szCs w:val="28"/>
        </w:rPr>
      </w:pPr>
      <w:r>
        <w:rPr>
          <w:rFonts w:ascii="Times New Roman" w:hAnsi="Times New Roman" w:cs="Times New Roman"/>
          <w:sz w:val="28"/>
          <w:szCs w:val="28"/>
        </w:rPr>
        <w:t xml:space="preserve">Підсумки роботи за </w:t>
      </w:r>
      <w:r w:rsidR="0034027F">
        <w:rPr>
          <w:rFonts w:ascii="Times New Roman" w:hAnsi="Times New Roman" w:cs="Times New Roman"/>
          <w:sz w:val="28"/>
          <w:szCs w:val="28"/>
        </w:rPr>
        <w:t xml:space="preserve">І півріччя </w:t>
      </w:r>
      <w:r>
        <w:rPr>
          <w:rFonts w:ascii="Times New Roman" w:hAnsi="Times New Roman" w:cs="Times New Roman"/>
          <w:sz w:val="28"/>
          <w:szCs w:val="28"/>
        </w:rPr>
        <w:t>202</w:t>
      </w:r>
      <w:r w:rsidR="0034027F">
        <w:rPr>
          <w:rFonts w:ascii="Times New Roman" w:hAnsi="Times New Roman" w:cs="Times New Roman"/>
          <w:sz w:val="28"/>
          <w:szCs w:val="28"/>
        </w:rPr>
        <w:t>4 року</w:t>
      </w:r>
      <w:r>
        <w:rPr>
          <w:rFonts w:ascii="Times New Roman" w:hAnsi="Times New Roman" w:cs="Times New Roman"/>
          <w:sz w:val="28"/>
          <w:szCs w:val="28"/>
        </w:rPr>
        <w:t xml:space="preserve"> та продовження роботи у </w:t>
      </w:r>
      <w:r w:rsidR="0034027F">
        <w:rPr>
          <w:rFonts w:ascii="Times New Roman" w:hAnsi="Times New Roman" w:cs="Times New Roman"/>
          <w:sz w:val="28"/>
          <w:szCs w:val="28"/>
        </w:rPr>
        <w:t>ІІ півріччі 2024 року</w:t>
      </w:r>
      <w:r>
        <w:rPr>
          <w:rFonts w:ascii="Times New Roman" w:hAnsi="Times New Roman" w:cs="Times New Roman"/>
          <w:sz w:val="28"/>
          <w:szCs w:val="28"/>
        </w:rPr>
        <w:t xml:space="preserve"> щодо н</w:t>
      </w:r>
      <w:r w:rsidRPr="0084113C">
        <w:rPr>
          <w:rFonts w:ascii="Times New Roman" w:hAnsi="Times New Roman" w:cs="Times New Roman"/>
          <w:sz w:val="28"/>
          <w:szCs w:val="28"/>
        </w:rPr>
        <w:t xml:space="preserve">адання соціального супроводу та соціально-психологічної підтримки населення, яке постраждало від війни, а саме сімей </w:t>
      </w:r>
      <w:r w:rsidRPr="000D7EA2">
        <w:rPr>
          <w:rFonts w:ascii="Times New Roman" w:hAnsi="Times New Roman" w:cs="Times New Roman"/>
          <w:color w:val="050505"/>
          <w:sz w:val="28"/>
          <w:szCs w:val="28"/>
          <w:shd w:val="clear" w:color="auto" w:fill="FFFFFF"/>
        </w:rPr>
        <w:t xml:space="preserve">Захисників та Захисниць України, у </w:t>
      </w:r>
      <w:proofErr w:type="spellStart"/>
      <w:r w:rsidRPr="000D7EA2">
        <w:rPr>
          <w:rFonts w:ascii="Times New Roman" w:hAnsi="Times New Roman" w:cs="Times New Roman"/>
          <w:color w:val="050505"/>
          <w:sz w:val="28"/>
          <w:szCs w:val="28"/>
          <w:shd w:val="clear" w:color="auto" w:fill="FFFFFF"/>
        </w:rPr>
        <w:t>т.ч</w:t>
      </w:r>
      <w:proofErr w:type="spellEnd"/>
      <w:r w:rsidRPr="000D7EA2">
        <w:rPr>
          <w:rFonts w:ascii="Times New Roman" w:hAnsi="Times New Roman" w:cs="Times New Roman"/>
          <w:color w:val="050505"/>
          <w:sz w:val="28"/>
          <w:szCs w:val="28"/>
          <w:shd w:val="clear" w:color="auto" w:fill="FFFFFF"/>
        </w:rPr>
        <w:t>. звільнених з військової служби, загиблих/померлих, зниклих безвісті та внутрішньо переміщених осіб.</w:t>
      </w:r>
    </w:p>
    <w:p w:rsidR="005A04AD" w:rsidRPr="0084113C" w:rsidRDefault="005A04AD" w:rsidP="0084113C">
      <w:pPr>
        <w:pStyle w:val="a4"/>
        <w:ind w:left="641"/>
        <w:jc w:val="both"/>
        <w:rPr>
          <w:rFonts w:ascii="Times New Roman" w:hAnsi="Times New Roman" w:cs="Times New Roman"/>
          <w:sz w:val="28"/>
          <w:szCs w:val="28"/>
        </w:rPr>
      </w:pPr>
    </w:p>
    <w:p w:rsidR="005A04AD" w:rsidRDefault="0068376D" w:rsidP="005A04AD">
      <w:pPr>
        <w:pStyle w:val="a4"/>
        <w:numPr>
          <w:ilvl w:val="0"/>
          <w:numId w:val="1"/>
        </w:numPr>
        <w:ind w:left="641" w:hanging="357"/>
        <w:jc w:val="both"/>
        <w:rPr>
          <w:rFonts w:ascii="Times New Roman" w:hAnsi="Times New Roman" w:cs="Times New Roman"/>
          <w:sz w:val="28"/>
          <w:szCs w:val="28"/>
        </w:rPr>
      </w:pPr>
      <w:r w:rsidRPr="005A04AD">
        <w:rPr>
          <w:rFonts w:ascii="Times New Roman" w:hAnsi="Times New Roman" w:cs="Times New Roman"/>
          <w:bCs/>
          <w:sz w:val="28"/>
        </w:rPr>
        <w:t xml:space="preserve"> </w:t>
      </w:r>
      <w:r w:rsidR="0034027F">
        <w:rPr>
          <w:rFonts w:ascii="Times New Roman" w:hAnsi="Times New Roman" w:cs="Times New Roman"/>
          <w:sz w:val="28"/>
          <w:szCs w:val="28"/>
        </w:rPr>
        <w:t>Запровадження нових послуг для осіб з інвалідністю внаслідок війни:</w:t>
      </w:r>
    </w:p>
    <w:p w:rsidR="0034027F" w:rsidRDefault="0034027F" w:rsidP="0034027F">
      <w:pPr>
        <w:pStyle w:val="a4"/>
        <w:numPr>
          <w:ilvl w:val="0"/>
          <w:numId w:val="27"/>
        </w:numPr>
        <w:jc w:val="both"/>
        <w:rPr>
          <w:rFonts w:ascii="Times New Roman" w:hAnsi="Times New Roman" w:cs="Times New Roman"/>
          <w:sz w:val="28"/>
          <w:szCs w:val="28"/>
        </w:rPr>
      </w:pPr>
      <w:r>
        <w:rPr>
          <w:rFonts w:ascii="Times New Roman" w:hAnsi="Times New Roman" w:cs="Times New Roman"/>
          <w:sz w:val="28"/>
          <w:szCs w:val="28"/>
        </w:rPr>
        <w:t>безкоштовне відвідування комунального басейну для реабілітації «</w:t>
      </w:r>
      <w:proofErr w:type="spellStart"/>
      <w:r>
        <w:rPr>
          <w:rFonts w:ascii="Times New Roman" w:hAnsi="Times New Roman" w:cs="Times New Roman"/>
          <w:sz w:val="28"/>
          <w:szCs w:val="28"/>
        </w:rPr>
        <w:t>Аква</w:t>
      </w:r>
      <w:proofErr w:type="spellEnd"/>
      <w:r>
        <w:rPr>
          <w:rFonts w:ascii="Times New Roman" w:hAnsi="Times New Roman" w:cs="Times New Roman"/>
          <w:sz w:val="28"/>
          <w:szCs w:val="28"/>
        </w:rPr>
        <w:t>-Він»;</w:t>
      </w:r>
    </w:p>
    <w:p w:rsidR="0034027F" w:rsidRDefault="00D95CF4" w:rsidP="00D95CF4">
      <w:pPr>
        <w:pStyle w:val="a4"/>
        <w:numPr>
          <w:ilvl w:val="0"/>
          <w:numId w:val="27"/>
        </w:numPr>
        <w:spacing w:after="14" w:line="268" w:lineRule="auto"/>
        <w:jc w:val="both"/>
        <w:rPr>
          <w:rFonts w:ascii="Times New Roman" w:hAnsi="Times New Roman" w:cs="Times New Roman"/>
          <w:sz w:val="28"/>
          <w:szCs w:val="28"/>
        </w:rPr>
      </w:pPr>
      <w:r w:rsidRPr="00D95CF4">
        <w:rPr>
          <w:rFonts w:ascii="Times New Roman" w:hAnsi="Times New Roman" w:cs="Times New Roman"/>
          <w:sz w:val="28"/>
          <w:szCs w:val="28"/>
        </w:rPr>
        <w:t>здійснення грошової компенсації за переобладнання автомобіля на ручне керування</w:t>
      </w:r>
      <w:r>
        <w:rPr>
          <w:rFonts w:ascii="Times New Roman" w:hAnsi="Times New Roman" w:cs="Times New Roman"/>
          <w:sz w:val="28"/>
          <w:szCs w:val="28"/>
        </w:rPr>
        <w:t>.</w:t>
      </w:r>
    </w:p>
    <w:p w:rsidR="00D95CF4" w:rsidRPr="00D95CF4" w:rsidRDefault="00D95CF4" w:rsidP="00D95CF4">
      <w:pPr>
        <w:pStyle w:val="a4"/>
        <w:spacing w:after="14" w:line="268"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D95CF4">
        <w:rPr>
          <w:rFonts w:ascii="Times New Roman" w:hAnsi="Times New Roman" w:cs="Times New Roman"/>
          <w:sz w:val="28"/>
          <w:szCs w:val="28"/>
        </w:rPr>
        <w:t>К</w:t>
      </w:r>
      <w:r w:rsidRPr="00D95CF4">
        <w:rPr>
          <w:rFonts w:ascii="Times New Roman" w:hAnsi="Times New Roman" w:cs="Times New Roman"/>
          <w:sz w:val="28"/>
          <w:szCs w:val="28"/>
          <w:shd w:val="clear" w:color="auto" w:fill="FFFFFF"/>
        </w:rPr>
        <w:t>омпенсація частини вартості придбання та встановлення додаткового джерела безперебійного живлення (інвертора напруги та акумулятора) в розмірі 50 % вартості, але не більше 40 тисяч гривень,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w:t>
      </w:r>
    </w:p>
    <w:p w:rsidR="0084113C" w:rsidRDefault="0084113C" w:rsidP="005C227E">
      <w:pPr>
        <w:spacing w:after="0"/>
        <w:rPr>
          <w:rFonts w:ascii="Times New Roman" w:hAnsi="Times New Roman" w:cs="Times New Roman"/>
          <w:b/>
          <w:sz w:val="28"/>
          <w:szCs w:val="28"/>
        </w:rPr>
      </w:pPr>
    </w:p>
    <w:p w:rsidR="00D76529" w:rsidRPr="000D7EA2" w:rsidRDefault="002D7630" w:rsidP="00164F3D">
      <w:pPr>
        <w:spacing w:after="0"/>
        <w:jc w:val="center"/>
        <w:rPr>
          <w:rFonts w:ascii="Times New Roman" w:hAnsi="Times New Roman" w:cs="Times New Roman"/>
          <w:b/>
          <w:sz w:val="28"/>
          <w:szCs w:val="28"/>
        </w:rPr>
      </w:pPr>
      <w:r w:rsidRPr="00EA2C4A">
        <w:rPr>
          <w:rFonts w:ascii="Times New Roman" w:hAnsi="Times New Roman" w:cs="Times New Roman"/>
          <w:b/>
          <w:sz w:val="28"/>
          <w:szCs w:val="28"/>
        </w:rPr>
        <w:t>СЛУХАЛИ:</w:t>
      </w:r>
    </w:p>
    <w:p w:rsidR="0084113C" w:rsidRDefault="0084113C" w:rsidP="002D7630">
      <w:pPr>
        <w:spacing w:after="0"/>
        <w:jc w:val="both"/>
        <w:rPr>
          <w:rFonts w:ascii="Times New Roman" w:hAnsi="Times New Roman" w:cs="Times New Roman"/>
          <w:b/>
          <w:i/>
          <w:sz w:val="28"/>
          <w:szCs w:val="28"/>
        </w:rPr>
      </w:pPr>
    </w:p>
    <w:p w:rsidR="002D7630" w:rsidRDefault="00C53B2B" w:rsidP="0084113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3B2B">
        <w:rPr>
          <w:rFonts w:ascii="Times New Roman" w:hAnsi="Times New Roman" w:cs="Times New Roman"/>
          <w:sz w:val="28"/>
          <w:szCs w:val="28"/>
        </w:rPr>
        <w:t>Розпочинаючи роботу, Галина Якубович зауважила, що подальші питання порядку денного є надзвичайно важливими для підтримки вразливих категорій населення міста, таких як: малозабезпечені сім’ї, діти позбавлені батьківської опіки, ті що опинилися в скрутних життєвих обставинах, а також люди, які залишили своє здоров’я на війні – ветерани та учасники бойових дій.</w:t>
      </w:r>
    </w:p>
    <w:p w:rsidR="005A04AD" w:rsidRDefault="005A04AD" w:rsidP="0084113C">
      <w:pPr>
        <w:spacing w:after="0"/>
        <w:jc w:val="both"/>
        <w:rPr>
          <w:rFonts w:ascii="Times New Roman" w:hAnsi="Times New Roman" w:cs="Times New Roman"/>
          <w:sz w:val="28"/>
          <w:szCs w:val="28"/>
        </w:rPr>
      </w:pPr>
    </w:p>
    <w:p w:rsidR="005A04AD" w:rsidRDefault="005A04AD" w:rsidP="005A04AD">
      <w:pPr>
        <w:spacing w:after="0"/>
        <w:jc w:val="both"/>
        <w:rPr>
          <w:rFonts w:ascii="Times New Roman" w:hAnsi="Times New Roman" w:cs="Times New Roman"/>
          <w:b/>
          <w:i/>
          <w:sz w:val="28"/>
          <w:szCs w:val="28"/>
        </w:rPr>
      </w:pPr>
      <w:r w:rsidRPr="00EA2C4A">
        <w:rPr>
          <w:rFonts w:ascii="Times New Roman" w:hAnsi="Times New Roman" w:cs="Times New Roman"/>
          <w:b/>
          <w:i/>
          <w:sz w:val="28"/>
          <w:szCs w:val="28"/>
        </w:rPr>
        <w:t>По першому питанню</w:t>
      </w:r>
      <w:r w:rsidR="00C953EE">
        <w:rPr>
          <w:rFonts w:ascii="Times New Roman" w:hAnsi="Times New Roman" w:cs="Times New Roman"/>
          <w:b/>
          <w:i/>
          <w:sz w:val="28"/>
          <w:szCs w:val="28"/>
        </w:rPr>
        <w:t xml:space="preserve"> слухали</w:t>
      </w:r>
      <w:r w:rsidRPr="00EA2C4A">
        <w:rPr>
          <w:rFonts w:ascii="Times New Roman" w:hAnsi="Times New Roman" w:cs="Times New Roman"/>
          <w:b/>
          <w:i/>
          <w:sz w:val="28"/>
          <w:szCs w:val="28"/>
        </w:rPr>
        <w:t>:</w:t>
      </w:r>
    </w:p>
    <w:p w:rsidR="005A04AD" w:rsidRDefault="005A04AD" w:rsidP="0084113C">
      <w:pPr>
        <w:spacing w:after="0"/>
        <w:jc w:val="both"/>
        <w:rPr>
          <w:rFonts w:ascii="Times New Roman" w:hAnsi="Times New Roman" w:cs="Times New Roman"/>
          <w:sz w:val="28"/>
          <w:szCs w:val="28"/>
        </w:rPr>
      </w:pPr>
    </w:p>
    <w:p w:rsidR="005A04AD" w:rsidRDefault="00C53B2B" w:rsidP="00164F3D">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A04AD" w:rsidRPr="00A51FE3">
        <w:rPr>
          <w:rFonts w:ascii="Times New Roman" w:hAnsi="Times New Roman" w:cs="Times New Roman"/>
          <w:b/>
          <w:bCs/>
          <w:i/>
          <w:sz w:val="28"/>
          <w:szCs w:val="28"/>
        </w:rPr>
        <w:t>В. ВОЙТКОВУ</w:t>
      </w:r>
      <w:r w:rsidR="005A04AD" w:rsidRPr="00FF4EC9">
        <w:rPr>
          <w:rFonts w:ascii="Times New Roman" w:hAnsi="Times New Roman" w:cs="Times New Roman"/>
          <w:b/>
          <w:bCs/>
          <w:sz w:val="28"/>
          <w:szCs w:val="28"/>
        </w:rPr>
        <w:t xml:space="preserve">, </w:t>
      </w:r>
      <w:r w:rsidR="005A04AD" w:rsidRPr="00FF4EC9">
        <w:rPr>
          <w:rFonts w:ascii="Times New Roman" w:hAnsi="Times New Roman" w:cs="Times New Roman"/>
          <w:bCs/>
          <w:sz w:val="28"/>
          <w:szCs w:val="28"/>
        </w:rPr>
        <w:t>яка доповіла,</w:t>
      </w:r>
      <w:r w:rsidR="005A04AD" w:rsidRPr="00FF4EC9">
        <w:rPr>
          <w:rFonts w:ascii="Times New Roman" w:hAnsi="Times New Roman" w:cs="Times New Roman"/>
          <w:b/>
          <w:bCs/>
          <w:sz w:val="28"/>
          <w:szCs w:val="28"/>
        </w:rPr>
        <w:t xml:space="preserve"> </w:t>
      </w:r>
      <w:r w:rsidR="00D95CF4">
        <w:rPr>
          <w:rFonts w:ascii="Times New Roman" w:hAnsi="Times New Roman" w:cs="Times New Roman"/>
          <w:sz w:val="28"/>
          <w:szCs w:val="28"/>
        </w:rPr>
        <w:t>що станом на 28</w:t>
      </w:r>
      <w:r w:rsidR="005A04AD" w:rsidRPr="00711F02">
        <w:rPr>
          <w:rFonts w:ascii="Times New Roman" w:hAnsi="Times New Roman" w:cs="Times New Roman"/>
          <w:sz w:val="28"/>
          <w:szCs w:val="28"/>
        </w:rPr>
        <w:t>.0</w:t>
      </w:r>
      <w:r w:rsidR="00D95CF4">
        <w:rPr>
          <w:rFonts w:ascii="Times New Roman" w:hAnsi="Times New Roman" w:cs="Times New Roman"/>
          <w:sz w:val="28"/>
          <w:szCs w:val="28"/>
        </w:rPr>
        <w:t>8</w:t>
      </w:r>
      <w:r w:rsidR="005A04AD" w:rsidRPr="00711F02">
        <w:rPr>
          <w:rFonts w:ascii="Times New Roman" w:hAnsi="Times New Roman" w:cs="Times New Roman"/>
          <w:sz w:val="28"/>
          <w:szCs w:val="28"/>
        </w:rPr>
        <w:t>.202</w:t>
      </w:r>
      <w:r w:rsidR="005A04AD">
        <w:rPr>
          <w:rFonts w:ascii="Times New Roman" w:hAnsi="Times New Roman" w:cs="Times New Roman"/>
          <w:sz w:val="28"/>
          <w:szCs w:val="28"/>
        </w:rPr>
        <w:t>4</w:t>
      </w:r>
      <w:r w:rsidR="005A04AD" w:rsidRPr="00711F02">
        <w:rPr>
          <w:rFonts w:ascii="Times New Roman" w:hAnsi="Times New Roman" w:cs="Times New Roman"/>
          <w:sz w:val="28"/>
          <w:szCs w:val="28"/>
        </w:rPr>
        <w:t xml:space="preserve"> </w:t>
      </w:r>
      <w:r w:rsidR="005A04AD" w:rsidRPr="00C650F1">
        <w:rPr>
          <w:rFonts w:ascii="Times New Roman" w:hAnsi="Times New Roman" w:cs="Times New Roman"/>
          <w:sz w:val="28"/>
          <w:szCs w:val="28"/>
        </w:rPr>
        <w:t>року під соціальним супроводом департаменту соціальної політики міської ради перебуває </w:t>
      </w:r>
      <w:r w:rsidR="0012359C">
        <w:rPr>
          <w:rFonts w:ascii="Times New Roman" w:hAnsi="Times New Roman" w:cs="Times New Roman"/>
          <w:b/>
          <w:bCs/>
          <w:sz w:val="28"/>
          <w:szCs w:val="28"/>
        </w:rPr>
        <w:t>776</w:t>
      </w:r>
      <w:r w:rsidR="00302D7A">
        <w:rPr>
          <w:rFonts w:ascii="Times New Roman" w:hAnsi="Times New Roman" w:cs="Times New Roman"/>
          <w:sz w:val="28"/>
          <w:szCs w:val="28"/>
        </w:rPr>
        <w:t xml:space="preserve"> сімей (в </w:t>
      </w:r>
      <w:proofErr w:type="spellStart"/>
      <w:r w:rsidR="00302D7A">
        <w:rPr>
          <w:rFonts w:ascii="Times New Roman" w:hAnsi="Times New Roman" w:cs="Times New Roman"/>
          <w:sz w:val="28"/>
          <w:szCs w:val="28"/>
        </w:rPr>
        <w:t>т.ч</w:t>
      </w:r>
      <w:proofErr w:type="spellEnd"/>
      <w:r w:rsidR="00302D7A">
        <w:rPr>
          <w:rFonts w:ascii="Times New Roman" w:hAnsi="Times New Roman" w:cs="Times New Roman"/>
          <w:sz w:val="28"/>
          <w:szCs w:val="28"/>
        </w:rPr>
        <w:t xml:space="preserve">. ВПО </w:t>
      </w:r>
      <w:r w:rsidR="00302D7A" w:rsidRPr="00302D7A">
        <w:rPr>
          <w:rFonts w:ascii="Times New Roman" w:hAnsi="Times New Roman" w:cs="Times New Roman"/>
          <w:b/>
          <w:sz w:val="28"/>
          <w:szCs w:val="28"/>
        </w:rPr>
        <w:t xml:space="preserve">53 </w:t>
      </w:r>
      <w:r w:rsidR="00302D7A">
        <w:rPr>
          <w:rFonts w:ascii="Times New Roman" w:hAnsi="Times New Roman" w:cs="Times New Roman"/>
          <w:sz w:val="28"/>
          <w:szCs w:val="28"/>
        </w:rPr>
        <w:t>сім</w:t>
      </w:r>
      <w:r w:rsidR="00302D7A" w:rsidRPr="00302D7A">
        <w:rPr>
          <w:rFonts w:ascii="Times New Roman" w:hAnsi="Times New Roman" w:cs="Times New Roman"/>
          <w:sz w:val="28"/>
          <w:szCs w:val="28"/>
        </w:rPr>
        <w:t>’</w:t>
      </w:r>
      <w:r w:rsidR="00302D7A">
        <w:rPr>
          <w:rFonts w:ascii="Times New Roman" w:hAnsi="Times New Roman" w:cs="Times New Roman"/>
          <w:sz w:val="28"/>
          <w:szCs w:val="28"/>
        </w:rPr>
        <w:t xml:space="preserve">ї) </w:t>
      </w:r>
      <w:r w:rsidR="00364D79">
        <w:rPr>
          <w:rFonts w:ascii="Times New Roman" w:hAnsi="Times New Roman" w:cs="Times New Roman"/>
          <w:sz w:val="28"/>
          <w:szCs w:val="28"/>
        </w:rPr>
        <w:t>загиблих/</w:t>
      </w:r>
      <w:r w:rsidR="005A04AD" w:rsidRPr="00C650F1">
        <w:rPr>
          <w:rFonts w:ascii="Times New Roman" w:hAnsi="Times New Roman" w:cs="Times New Roman"/>
          <w:sz w:val="28"/>
          <w:szCs w:val="28"/>
        </w:rPr>
        <w:t>померлих учасників </w:t>
      </w:r>
      <w:hyperlink r:id="rId5" w:history="1">
        <w:r w:rsidR="005A04AD" w:rsidRPr="00C650F1">
          <w:rPr>
            <w:rFonts w:ascii="Times New Roman" w:hAnsi="Times New Roman" w:cs="Times New Roman"/>
            <w:sz w:val="28"/>
            <w:szCs w:val="28"/>
            <w:shd w:val="clear" w:color="auto" w:fill="FFFFFF"/>
          </w:rPr>
          <w:t>антитерористичної</w:t>
        </w:r>
        <w:r w:rsidR="005A04AD">
          <w:rPr>
            <w:rFonts w:ascii="Times New Roman" w:hAnsi="Times New Roman" w:cs="Times New Roman"/>
            <w:sz w:val="28"/>
            <w:szCs w:val="28"/>
            <w:shd w:val="clear" w:color="auto" w:fill="FFFFFF"/>
          </w:rPr>
          <w:t xml:space="preserve"> </w:t>
        </w:r>
        <w:r w:rsidR="005A04AD" w:rsidRPr="00C650F1">
          <w:rPr>
            <w:rFonts w:ascii="Times New Roman" w:hAnsi="Times New Roman" w:cs="Times New Roman"/>
            <w:sz w:val="28"/>
            <w:szCs w:val="28"/>
            <w:shd w:val="clear" w:color="auto" w:fill="FFFFFF"/>
          </w:rPr>
          <w:t>операції</w:t>
        </w:r>
      </w:hyperlink>
      <w:r w:rsidR="00302D7A">
        <w:rPr>
          <w:rFonts w:ascii="Times New Roman" w:hAnsi="Times New Roman" w:cs="Times New Roman"/>
          <w:sz w:val="28"/>
          <w:szCs w:val="28"/>
        </w:rPr>
        <w:t xml:space="preserve">, </w:t>
      </w:r>
      <w:r w:rsidR="005A04AD" w:rsidRPr="00C650F1">
        <w:rPr>
          <w:rFonts w:ascii="Times New Roman" w:hAnsi="Times New Roman" w:cs="Times New Roman"/>
          <w:sz w:val="28"/>
          <w:szCs w:val="28"/>
        </w:rPr>
        <w:t>Захисників</w:t>
      </w:r>
      <w:r w:rsidR="005A04AD">
        <w:rPr>
          <w:rFonts w:ascii="Times New Roman" w:hAnsi="Times New Roman" w:cs="Times New Roman"/>
          <w:sz w:val="28"/>
          <w:szCs w:val="28"/>
        </w:rPr>
        <w:t xml:space="preserve"> </w:t>
      </w:r>
      <w:r w:rsidR="005A04AD" w:rsidRPr="00C650F1">
        <w:rPr>
          <w:rFonts w:ascii="Times New Roman" w:hAnsi="Times New Roman" w:cs="Times New Roman"/>
          <w:sz w:val="28"/>
          <w:szCs w:val="28"/>
        </w:rPr>
        <w:t>(Захисниць) України</w:t>
      </w:r>
      <w:r w:rsidR="00364D79">
        <w:rPr>
          <w:rFonts w:ascii="Times New Roman" w:hAnsi="Times New Roman" w:cs="Times New Roman"/>
          <w:sz w:val="28"/>
          <w:szCs w:val="28"/>
        </w:rPr>
        <w:t xml:space="preserve"> та безвісти зниклих за особливих обставин</w:t>
      </w:r>
      <w:r w:rsidR="00364D79" w:rsidRPr="00364D79">
        <w:rPr>
          <w:rFonts w:ascii="Times New Roman" w:hAnsi="Times New Roman" w:cs="Times New Roman"/>
          <w:sz w:val="28"/>
          <w:szCs w:val="28"/>
        </w:rPr>
        <w:t xml:space="preserve"> </w:t>
      </w:r>
      <w:r w:rsidR="00364D79" w:rsidRPr="00CF6B19">
        <w:rPr>
          <w:rFonts w:ascii="Times New Roman" w:hAnsi="Times New Roman" w:cs="Times New Roman"/>
          <w:sz w:val="28"/>
          <w:szCs w:val="28"/>
        </w:rPr>
        <w:t>Захисника і Захисниці України</w:t>
      </w:r>
      <w:r w:rsidR="005A04AD" w:rsidRPr="00C650F1">
        <w:rPr>
          <w:rFonts w:ascii="Times New Roman" w:hAnsi="Times New Roman" w:cs="Times New Roman"/>
          <w:sz w:val="28"/>
          <w:szCs w:val="28"/>
        </w:rPr>
        <w:t>, в яких налічується </w:t>
      </w:r>
      <w:r w:rsidR="0012359C">
        <w:rPr>
          <w:rFonts w:ascii="Times New Roman" w:hAnsi="Times New Roman" w:cs="Times New Roman"/>
          <w:b/>
          <w:bCs/>
          <w:sz w:val="28"/>
          <w:szCs w:val="28"/>
        </w:rPr>
        <w:t>1196</w:t>
      </w:r>
      <w:r w:rsidR="005A04AD">
        <w:rPr>
          <w:rFonts w:ascii="Times New Roman" w:hAnsi="Times New Roman" w:cs="Times New Roman"/>
          <w:sz w:val="28"/>
          <w:szCs w:val="28"/>
        </w:rPr>
        <w:t> осіб</w:t>
      </w:r>
      <w:r w:rsidR="005A04AD" w:rsidRPr="00C650F1">
        <w:rPr>
          <w:rFonts w:ascii="Times New Roman" w:hAnsi="Times New Roman" w:cs="Times New Roman"/>
          <w:sz w:val="28"/>
          <w:szCs w:val="28"/>
        </w:rPr>
        <w:t xml:space="preserve"> </w:t>
      </w:r>
      <w:r w:rsidR="005A04AD">
        <w:rPr>
          <w:rFonts w:ascii="Times New Roman" w:hAnsi="Times New Roman" w:cs="Times New Roman"/>
          <w:sz w:val="28"/>
          <w:szCs w:val="28"/>
        </w:rPr>
        <w:t xml:space="preserve">(з них </w:t>
      </w:r>
      <w:r w:rsidR="0012359C">
        <w:rPr>
          <w:rFonts w:ascii="Times New Roman" w:hAnsi="Times New Roman" w:cs="Times New Roman"/>
          <w:b/>
          <w:sz w:val="28"/>
          <w:szCs w:val="28"/>
        </w:rPr>
        <w:t>335</w:t>
      </w:r>
      <w:r w:rsidR="005A04AD" w:rsidRPr="00B6288D">
        <w:rPr>
          <w:rFonts w:ascii="Times New Roman" w:hAnsi="Times New Roman" w:cs="Times New Roman"/>
          <w:b/>
          <w:sz w:val="28"/>
          <w:szCs w:val="28"/>
        </w:rPr>
        <w:t xml:space="preserve"> </w:t>
      </w:r>
      <w:r w:rsidR="0012359C">
        <w:rPr>
          <w:rFonts w:ascii="Times New Roman" w:hAnsi="Times New Roman" w:cs="Times New Roman"/>
          <w:sz w:val="28"/>
          <w:szCs w:val="28"/>
        </w:rPr>
        <w:t>дітей</w:t>
      </w:r>
      <w:r w:rsidR="005A04AD" w:rsidRPr="00C650F1">
        <w:rPr>
          <w:rFonts w:ascii="Times New Roman" w:hAnsi="Times New Roman" w:cs="Times New Roman"/>
          <w:sz w:val="28"/>
          <w:szCs w:val="28"/>
        </w:rPr>
        <w:t>). Всім  сім’ям  надається підтримання їх належного морально</w:t>
      </w:r>
      <w:r w:rsidR="005A04AD">
        <w:rPr>
          <w:rFonts w:ascii="Times New Roman" w:hAnsi="Times New Roman" w:cs="Times New Roman"/>
          <w:sz w:val="28"/>
          <w:szCs w:val="28"/>
        </w:rPr>
        <w:t>-</w:t>
      </w:r>
      <w:r w:rsidR="005A04AD" w:rsidRPr="00C650F1">
        <w:rPr>
          <w:rFonts w:ascii="Times New Roman" w:hAnsi="Times New Roman" w:cs="Times New Roman"/>
          <w:sz w:val="28"/>
          <w:szCs w:val="28"/>
        </w:rPr>
        <w:t xml:space="preserve">психологічного стану, </w:t>
      </w:r>
      <w:r w:rsidR="005A04AD" w:rsidRPr="00B6288D">
        <w:rPr>
          <w:rFonts w:ascii="Times New Roman" w:hAnsi="Times New Roman" w:cs="Times New Roman"/>
          <w:sz w:val="28"/>
          <w:szCs w:val="28"/>
        </w:rPr>
        <w:t>сприяння вирішенню питань матеріально-побутового забезпечення</w:t>
      </w:r>
      <w:r w:rsidR="005A04AD">
        <w:t xml:space="preserve">, </w:t>
      </w:r>
      <w:r w:rsidR="005A04AD">
        <w:rPr>
          <w:rFonts w:ascii="Times New Roman" w:hAnsi="Times New Roman" w:cs="Times New Roman"/>
          <w:sz w:val="28"/>
          <w:szCs w:val="28"/>
        </w:rPr>
        <w:t xml:space="preserve">соціально-побутових питань, </w:t>
      </w:r>
      <w:r w:rsidR="005A04AD" w:rsidRPr="00B6288D">
        <w:rPr>
          <w:rFonts w:ascii="Times New Roman" w:hAnsi="Times New Roman" w:cs="Times New Roman"/>
          <w:sz w:val="28"/>
          <w:szCs w:val="28"/>
        </w:rPr>
        <w:t>поліпшення</w:t>
      </w:r>
      <w:r w:rsidR="005A04AD" w:rsidRPr="00C650F1">
        <w:rPr>
          <w:rFonts w:ascii="Times New Roman" w:hAnsi="Times New Roman" w:cs="Times New Roman"/>
          <w:sz w:val="28"/>
          <w:szCs w:val="28"/>
        </w:rPr>
        <w:t xml:space="preserve"> ефективності взаємодії місцевих органів виконавчої влади, органів місцевого самоврядування з регіональними громадськими організаціями та іншими юридичними особами</w:t>
      </w:r>
      <w:r w:rsidR="005A04AD">
        <w:rPr>
          <w:rFonts w:ascii="Times New Roman" w:hAnsi="Times New Roman" w:cs="Times New Roman"/>
          <w:sz w:val="28"/>
          <w:szCs w:val="28"/>
        </w:rPr>
        <w:t>.</w:t>
      </w:r>
    </w:p>
    <w:p w:rsidR="000A2557" w:rsidRPr="00245A34" w:rsidRDefault="000A2557" w:rsidP="00164F3D">
      <w:pPr>
        <w:spacing w:after="0" w:line="240" w:lineRule="auto"/>
        <w:ind w:left="-284" w:firstLine="993"/>
        <w:contextualSpacing/>
        <w:jc w:val="both"/>
        <w:rPr>
          <w:rFonts w:ascii="Times New Roman" w:eastAsia="Times New Roman" w:hAnsi="Times New Roman" w:cs="Times New Roman"/>
          <w:sz w:val="28"/>
          <w:szCs w:val="28"/>
          <w:lang w:eastAsia="uk-UA"/>
        </w:rPr>
      </w:pPr>
      <w:r w:rsidRPr="00245A34">
        <w:rPr>
          <w:rFonts w:ascii="Times New Roman" w:eastAsia="Times New Roman" w:hAnsi="Times New Roman" w:cs="Times New Roman"/>
          <w:sz w:val="28"/>
          <w:szCs w:val="28"/>
          <w:lang w:eastAsia="uk-UA"/>
        </w:rPr>
        <w:t xml:space="preserve">Станом на </w:t>
      </w:r>
      <w:r>
        <w:rPr>
          <w:rFonts w:ascii="Times New Roman" w:eastAsia="Times New Roman" w:hAnsi="Times New Roman" w:cs="Times New Roman"/>
          <w:b/>
          <w:sz w:val="28"/>
          <w:szCs w:val="28"/>
          <w:lang w:eastAsia="uk-UA"/>
        </w:rPr>
        <w:t>28.08</w:t>
      </w:r>
      <w:r w:rsidRPr="00245A34">
        <w:rPr>
          <w:rFonts w:ascii="Times New Roman" w:eastAsia="Times New Roman" w:hAnsi="Times New Roman" w:cs="Times New Roman"/>
          <w:b/>
          <w:sz w:val="28"/>
          <w:szCs w:val="28"/>
          <w:lang w:eastAsia="uk-UA"/>
        </w:rPr>
        <w:t>.2024 р.</w:t>
      </w:r>
      <w:r w:rsidRPr="00245A34">
        <w:rPr>
          <w:rFonts w:ascii="Times New Roman" w:eastAsia="Times New Roman" w:hAnsi="Times New Roman" w:cs="Times New Roman"/>
          <w:sz w:val="28"/>
          <w:szCs w:val="28"/>
          <w:lang w:eastAsia="uk-UA"/>
        </w:rPr>
        <w:t xml:space="preserve"> на обліку в </w:t>
      </w:r>
      <w:r w:rsidRPr="00245A34">
        <w:rPr>
          <w:rFonts w:ascii="Times New Roman" w:eastAsia="Times New Roman" w:hAnsi="Times New Roman" w:cs="Times New Roman"/>
          <w:b/>
          <w:i/>
          <w:sz w:val="28"/>
          <w:szCs w:val="28"/>
          <w:lang w:eastAsia="uk-UA"/>
        </w:rPr>
        <w:t>Єдиному  муніципальному  реєстрі осіб, які мають право на пільги, доплати та послуги за рахунок коштів Вінницької міської територіальної громади</w:t>
      </w:r>
      <w:r w:rsidRPr="00245A34">
        <w:rPr>
          <w:rFonts w:ascii="Times New Roman" w:eastAsia="Times New Roman" w:hAnsi="Times New Roman" w:cs="Times New Roman"/>
          <w:sz w:val="28"/>
          <w:szCs w:val="28"/>
          <w:lang w:eastAsia="uk-UA"/>
        </w:rPr>
        <w:t xml:space="preserve"> перебуває:</w:t>
      </w:r>
    </w:p>
    <w:p w:rsidR="000A2557" w:rsidRPr="00245A34" w:rsidRDefault="000A2557" w:rsidP="00164F3D">
      <w:pPr>
        <w:numPr>
          <w:ilvl w:val="0"/>
          <w:numId w:val="30"/>
        </w:numPr>
        <w:spacing w:after="0" w:line="240" w:lineRule="auto"/>
        <w:ind w:left="-284" w:firstLine="993"/>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5 957</w:t>
      </w:r>
      <w:r w:rsidRPr="00245A34">
        <w:rPr>
          <w:rFonts w:ascii="Times New Roman" w:eastAsia="Times New Roman" w:hAnsi="Times New Roman" w:cs="Times New Roman"/>
          <w:sz w:val="28"/>
          <w:szCs w:val="28"/>
          <w:lang w:eastAsia="uk-UA"/>
        </w:rPr>
        <w:t xml:space="preserve"> учасників бойових дій,  які  приймали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0A2557" w:rsidRPr="00245A34" w:rsidRDefault="000A2557" w:rsidP="000A2557">
      <w:pPr>
        <w:numPr>
          <w:ilvl w:val="0"/>
          <w:numId w:val="30"/>
        </w:numPr>
        <w:spacing w:after="0" w:line="240" w:lineRule="auto"/>
        <w:ind w:left="-426" w:firstLine="993"/>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539</w:t>
      </w:r>
      <w:r w:rsidRPr="00245A34">
        <w:rPr>
          <w:rFonts w:ascii="Times New Roman" w:eastAsia="Times New Roman" w:hAnsi="Times New Roman" w:cs="Times New Roman"/>
          <w:sz w:val="28"/>
          <w:szCs w:val="28"/>
          <w:lang w:eastAsia="uk-UA"/>
        </w:rPr>
        <w:t xml:space="preserve"> осіб з інвалідністю внаслідок війни,  </w:t>
      </w:r>
    </w:p>
    <w:p w:rsidR="00A87827" w:rsidRPr="007744CA" w:rsidRDefault="00A87827"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F6B19">
        <w:rPr>
          <w:rFonts w:ascii="Times New Roman" w:hAnsi="Times New Roman" w:cs="Times New Roman"/>
          <w:bCs/>
          <w:sz w:val="28"/>
          <w:szCs w:val="28"/>
        </w:rPr>
        <w:t xml:space="preserve">Продовжено анкетування щодо </w:t>
      </w:r>
      <w:r w:rsidR="00CF6B19" w:rsidRPr="00D74059">
        <w:rPr>
          <w:rFonts w:ascii="Times New Roman" w:hAnsi="Times New Roman" w:cs="Times New Roman"/>
          <w:bCs/>
          <w:sz w:val="28"/>
          <w:szCs w:val="28"/>
        </w:rPr>
        <w:t xml:space="preserve">визначення соціальних та психологічних потреб сімей </w:t>
      </w:r>
      <w:r w:rsidR="00CF6B19">
        <w:rPr>
          <w:rFonts w:ascii="Times New Roman" w:hAnsi="Times New Roman" w:cs="Times New Roman"/>
          <w:bCs/>
          <w:sz w:val="28"/>
          <w:szCs w:val="28"/>
        </w:rPr>
        <w:t xml:space="preserve">Захисників та Захисниць України. </w:t>
      </w:r>
      <w:r>
        <w:rPr>
          <w:rFonts w:ascii="Times New Roman" w:hAnsi="Times New Roman" w:cs="Times New Roman"/>
          <w:bCs/>
          <w:sz w:val="28"/>
          <w:szCs w:val="28"/>
        </w:rPr>
        <w:t xml:space="preserve">Так, після </w:t>
      </w:r>
      <w:r w:rsidRPr="00D74059">
        <w:rPr>
          <w:rFonts w:ascii="Times New Roman" w:hAnsi="Times New Roman" w:cs="Times New Roman"/>
          <w:bCs/>
          <w:sz w:val="28"/>
          <w:szCs w:val="28"/>
        </w:rPr>
        <w:t xml:space="preserve">опрацювання </w:t>
      </w:r>
      <w:r w:rsidR="0012359C">
        <w:rPr>
          <w:rFonts w:ascii="Times New Roman" w:hAnsi="Times New Roman" w:cs="Times New Roman"/>
          <w:b/>
          <w:bCs/>
          <w:sz w:val="28"/>
          <w:szCs w:val="28"/>
        </w:rPr>
        <w:t>4711</w:t>
      </w:r>
      <w:r>
        <w:rPr>
          <w:rFonts w:ascii="Times New Roman" w:hAnsi="Times New Roman" w:cs="Times New Roman"/>
          <w:bCs/>
          <w:sz w:val="28"/>
          <w:szCs w:val="28"/>
        </w:rPr>
        <w:t xml:space="preserve"> </w:t>
      </w:r>
      <w:r w:rsidR="00CF6B19">
        <w:rPr>
          <w:rFonts w:ascii="Times New Roman" w:hAnsi="Times New Roman" w:cs="Times New Roman"/>
          <w:bCs/>
          <w:sz w:val="28"/>
          <w:szCs w:val="28"/>
        </w:rPr>
        <w:t>анкет</w:t>
      </w:r>
      <w:r>
        <w:rPr>
          <w:rFonts w:ascii="Times New Roman" w:hAnsi="Times New Roman" w:cs="Times New Roman"/>
          <w:bCs/>
          <w:sz w:val="28"/>
          <w:szCs w:val="28"/>
        </w:rPr>
        <w:t xml:space="preserve">, з’ясовано: </w:t>
      </w:r>
      <w:r w:rsidRPr="00D74059">
        <w:rPr>
          <w:rFonts w:ascii="Times New Roman" w:hAnsi="Times New Roman" w:cs="Times New Roman"/>
          <w:bCs/>
          <w:sz w:val="28"/>
          <w:szCs w:val="28"/>
        </w:rPr>
        <w:t xml:space="preserve"> </w:t>
      </w:r>
    </w:p>
    <w:p w:rsidR="00A87827" w:rsidRPr="00FF4EC9" w:rsidRDefault="0012359C"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514</w:t>
      </w:r>
      <w:r w:rsidR="00A87827" w:rsidRPr="00FF4EC9">
        <w:rPr>
          <w:rFonts w:ascii="Times New Roman" w:hAnsi="Times New Roman" w:cs="Times New Roman"/>
          <w:bCs/>
          <w:sz w:val="28"/>
          <w:szCs w:val="28"/>
        </w:rPr>
        <w:t xml:space="preserve"> роди</w:t>
      </w:r>
      <w:r w:rsidR="00A87827">
        <w:rPr>
          <w:rFonts w:ascii="Times New Roman" w:hAnsi="Times New Roman" w:cs="Times New Roman"/>
          <w:bCs/>
          <w:sz w:val="28"/>
          <w:szCs w:val="28"/>
        </w:rPr>
        <w:t>н</w:t>
      </w:r>
      <w:r w:rsidR="00A87827" w:rsidRPr="00FF4EC9">
        <w:rPr>
          <w:rFonts w:ascii="Times New Roman" w:hAnsi="Times New Roman" w:cs="Times New Roman"/>
          <w:bCs/>
          <w:sz w:val="28"/>
          <w:szCs w:val="28"/>
        </w:rPr>
        <w:t xml:space="preserve"> – потребують юридичної допомоги;</w:t>
      </w:r>
    </w:p>
    <w:p w:rsidR="00A87827" w:rsidRPr="00FF4EC9" w:rsidRDefault="0012359C"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5</w:t>
      </w:r>
      <w:r w:rsidR="00413812">
        <w:rPr>
          <w:rFonts w:ascii="Times New Roman" w:hAnsi="Times New Roman" w:cs="Times New Roman"/>
          <w:bCs/>
          <w:sz w:val="28"/>
          <w:szCs w:val="28"/>
        </w:rPr>
        <w:t>3</w:t>
      </w:r>
      <w:r>
        <w:rPr>
          <w:rFonts w:ascii="Times New Roman" w:hAnsi="Times New Roman" w:cs="Times New Roman"/>
          <w:bCs/>
          <w:sz w:val="28"/>
          <w:szCs w:val="28"/>
        </w:rPr>
        <w:t>5</w:t>
      </w:r>
      <w:r w:rsidR="00A87827" w:rsidRPr="00FF4EC9">
        <w:rPr>
          <w:rFonts w:ascii="Times New Roman" w:hAnsi="Times New Roman" w:cs="Times New Roman"/>
          <w:bCs/>
          <w:sz w:val="28"/>
          <w:szCs w:val="28"/>
        </w:rPr>
        <w:t xml:space="preserve"> родин – освітніх послуг;</w:t>
      </w:r>
    </w:p>
    <w:p w:rsidR="00A87827" w:rsidRPr="00FF4EC9" w:rsidRDefault="0012359C"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2236 сімей</w:t>
      </w:r>
      <w:r w:rsidR="00A87827" w:rsidRPr="00FF4EC9">
        <w:rPr>
          <w:rFonts w:ascii="Times New Roman" w:hAnsi="Times New Roman" w:cs="Times New Roman"/>
          <w:bCs/>
          <w:sz w:val="28"/>
          <w:szCs w:val="28"/>
        </w:rPr>
        <w:t xml:space="preserve"> – медичних послуг;</w:t>
      </w:r>
    </w:p>
    <w:p w:rsidR="00A87827" w:rsidRPr="00FF4EC9" w:rsidRDefault="0012359C"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377</w:t>
      </w:r>
      <w:r w:rsidR="00A87827" w:rsidRPr="00FF4EC9">
        <w:rPr>
          <w:rFonts w:ascii="Times New Roman" w:hAnsi="Times New Roman" w:cs="Times New Roman"/>
          <w:bCs/>
          <w:sz w:val="28"/>
          <w:szCs w:val="28"/>
        </w:rPr>
        <w:t xml:space="preserve"> родин – допомоги у працевлаштуванні;</w:t>
      </w:r>
    </w:p>
    <w:p w:rsidR="00A87827" w:rsidRPr="00A87827" w:rsidRDefault="0012359C" w:rsidP="00A87827">
      <w:pPr>
        <w:spacing w:after="0"/>
        <w:jc w:val="both"/>
        <w:rPr>
          <w:rFonts w:ascii="Times New Roman" w:hAnsi="Times New Roman" w:cs="Times New Roman"/>
          <w:bCs/>
          <w:sz w:val="28"/>
          <w:szCs w:val="28"/>
        </w:rPr>
      </w:pPr>
      <w:r>
        <w:rPr>
          <w:rFonts w:ascii="Times New Roman" w:hAnsi="Times New Roman" w:cs="Times New Roman"/>
          <w:bCs/>
          <w:sz w:val="28"/>
          <w:szCs w:val="28"/>
        </w:rPr>
        <w:t>4711 сімей</w:t>
      </w:r>
      <w:r w:rsidR="00413812">
        <w:rPr>
          <w:rFonts w:ascii="Times New Roman" w:hAnsi="Times New Roman" w:cs="Times New Roman"/>
          <w:bCs/>
          <w:sz w:val="28"/>
          <w:szCs w:val="28"/>
        </w:rPr>
        <w:t xml:space="preserve"> </w:t>
      </w:r>
      <w:r w:rsidR="00A87827" w:rsidRPr="00FF4EC9">
        <w:rPr>
          <w:rFonts w:ascii="Times New Roman" w:hAnsi="Times New Roman" w:cs="Times New Roman"/>
          <w:bCs/>
          <w:sz w:val="28"/>
          <w:szCs w:val="28"/>
        </w:rPr>
        <w:t xml:space="preserve"> – потребують гуманітарної допомоги.</w:t>
      </w:r>
    </w:p>
    <w:p w:rsidR="005A04AD" w:rsidRDefault="005A04AD" w:rsidP="00C953EE">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953EE">
        <w:rPr>
          <w:rFonts w:ascii="Times New Roman" w:hAnsi="Times New Roman" w:cs="Times New Roman"/>
          <w:bCs/>
          <w:sz w:val="28"/>
          <w:szCs w:val="28"/>
        </w:rPr>
        <w:t xml:space="preserve">   У 202</w:t>
      </w:r>
      <w:r w:rsidR="0012359C">
        <w:rPr>
          <w:rFonts w:ascii="Times New Roman" w:hAnsi="Times New Roman" w:cs="Times New Roman"/>
          <w:bCs/>
          <w:sz w:val="28"/>
          <w:szCs w:val="28"/>
        </w:rPr>
        <w:t>4</w:t>
      </w:r>
      <w:r w:rsidR="00C953EE">
        <w:rPr>
          <w:rFonts w:ascii="Times New Roman" w:hAnsi="Times New Roman" w:cs="Times New Roman"/>
          <w:bCs/>
          <w:sz w:val="28"/>
          <w:szCs w:val="28"/>
        </w:rPr>
        <w:t xml:space="preserve"> році надано психологічної підтримки </w:t>
      </w:r>
      <w:r w:rsidR="00A87827">
        <w:rPr>
          <w:rFonts w:ascii="Times New Roman" w:hAnsi="Times New Roman" w:cs="Times New Roman"/>
          <w:bCs/>
          <w:sz w:val="28"/>
          <w:szCs w:val="28"/>
        </w:rPr>
        <w:t>сім’ям</w:t>
      </w:r>
      <w:r w:rsidR="00C953EE">
        <w:rPr>
          <w:rFonts w:ascii="Times New Roman" w:hAnsi="Times New Roman" w:cs="Times New Roman"/>
          <w:bCs/>
          <w:sz w:val="28"/>
          <w:szCs w:val="28"/>
        </w:rPr>
        <w:t xml:space="preserve"> Захисників і Захисниць: дорослим</w:t>
      </w:r>
      <w:r w:rsidR="00156656">
        <w:rPr>
          <w:rFonts w:ascii="Times New Roman" w:hAnsi="Times New Roman" w:cs="Times New Roman"/>
          <w:bCs/>
          <w:sz w:val="28"/>
          <w:szCs w:val="28"/>
        </w:rPr>
        <w:t xml:space="preserve"> -148</w:t>
      </w:r>
      <w:r w:rsidR="00A87827">
        <w:rPr>
          <w:rFonts w:ascii="Times New Roman" w:hAnsi="Times New Roman" w:cs="Times New Roman"/>
          <w:bCs/>
          <w:sz w:val="28"/>
          <w:szCs w:val="28"/>
        </w:rPr>
        <w:t xml:space="preserve"> консультацій, </w:t>
      </w:r>
      <w:r w:rsidR="00156656">
        <w:rPr>
          <w:rFonts w:ascii="Times New Roman" w:hAnsi="Times New Roman" w:cs="Times New Roman"/>
          <w:bCs/>
          <w:sz w:val="28"/>
          <w:szCs w:val="28"/>
        </w:rPr>
        <w:t>дітям -87</w:t>
      </w:r>
      <w:r w:rsidR="00A87827">
        <w:rPr>
          <w:rFonts w:ascii="Times New Roman" w:hAnsi="Times New Roman" w:cs="Times New Roman"/>
          <w:bCs/>
          <w:sz w:val="28"/>
          <w:szCs w:val="28"/>
        </w:rPr>
        <w:t>.</w:t>
      </w:r>
    </w:p>
    <w:p w:rsidR="00C953EE" w:rsidRDefault="00C953EE" w:rsidP="005A04AD">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Надано медичних послуг з реабілітації 172 Захисникам та Захисницям України.</w:t>
      </w:r>
    </w:p>
    <w:p w:rsidR="00A87827" w:rsidRDefault="005A04AD" w:rsidP="00AB4D09">
      <w:pPr>
        <w:spacing w:after="0" w:line="240" w:lineRule="auto"/>
        <w:ind w:firstLine="708"/>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uk-UA"/>
        </w:rPr>
        <w:t>Також, що в</w:t>
      </w:r>
      <w:r>
        <w:rPr>
          <w:rFonts w:ascii="Times New Roman" w:hAnsi="Times New Roman" w:cs="Times New Roman"/>
          <w:color w:val="000000"/>
          <w:sz w:val="28"/>
          <w:szCs w:val="28"/>
          <w:lang w:eastAsia="ru-RU"/>
        </w:rPr>
        <w:t xml:space="preserve"> умовах воєнного стану, відповідно до Комплексної програми «Основні напрямки соціальної політики Вінницької міської територіальної громади на 2022 – 2023 роки», яка затверджена рішенням міської ради від 24.12.2021 р. №715, зі змінами, та, згідно з окремими рішеннями виконавчого </w:t>
      </w:r>
      <w:r>
        <w:rPr>
          <w:rFonts w:ascii="Times New Roman" w:hAnsi="Times New Roman" w:cs="Times New Roman"/>
          <w:color w:val="000000"/>
          <w:sz w:val="28"/>
          <w:szCs w:val="28"/>
          <w:lang w:eastAsia="ru-RU"/>
        </w:rPr>
        <w:lastRenderedPageBreak/>
        <w:t>ком</w:t>
      </w:r>
      <w:r w:rsidR="00F53232">
        <w:rPr>
          <w:rFonts w:ascii="Times New Roman" w:hAnsi="Times New Roman" w:cs="Times New Roman"/>
          <w:color w:val="000000"/>
          <w:sz w:val="28"/>
          <w:szCs w:val="28"/>
          <w:lang w:eastAsia="ru-RU"/>
        </w:rPr>
        <w:t>ітету міської ради, станом на 28.08</w:t>
      </w:r>
      <w:r>
        <w:rPr>
          <w:rFonts w:ascii="Times New Roman" w:hAnsi="Times New Roman" w:cs="Times New Roman"/>
          <w:color w:val="000000"/>
          <w:sz w:val="28"/>
          <w:szCs w:val="28"/>
          <w:lang w:eastAsia="ru-RU"/>
        </w:rPr>
        <w:t>.202</w:t>
      </w:r>
      <w:r w:rsidR="00F53232">
        <w:rPr>
          <w:rFonts w:ascii="Times New Roman" w:hAnsi="Times New Roman" w:cs="Times New Roman"/>
          <w:color w:val="000000"/>
          <w:sz w:val="28"/>
          <w:szCs w:val="28"/>
          <w:lang w:eastAsia="ru-RU"/>
        </w:rPr>
        <w:t>4</w:t>
      </w:r>
      <w:r>
        <w:rPr>
          <w:rFonts w:ascii="Times New Roman" w:hAnsi="Times New Roman" w:cs="Times New Roman"/>
          <w:color w:val="000000"/>
          <w:sz w:val="28"/>
          <w:szCs w:val="28"/>
          <w:lang w:eastAsia="ru-RU"/>
        </w:rPr>
        <w:t xml:space="preserve"> року, </w:t>
      </w:r>
      <w:proofErr w:type="spellStart"/>
      <w:r w:rsidR="00F53232">
        <w:rPr>
          <w:rFonts w:ascii="Times New Roman" w:hAnsi="Times New Roman" w:cs="Times New Roman"/>
          <w:color w:val="000000"/>
          <w:sz w:val="28"/>
          <w:szCs w:val="28"/>
          <w:lang w:eastAsia="ru-RU"/>
        </w:rPr>
        <w:t>виплачено</w:t>
      </w:r>
      <w:proofErr w:type="spellEnd"/>
      <w:r w:rsidR="00AB4D09">
        <w:rPr>
          <w:rFonts w:ascii="Times New Roman" w:hAnsi="Times New Roman" w:cs="Times New Roman"/>
          <w:color w:val="000000"/>
          <w:sz w:val="28"/>
          <w:szCs w:val="28"/>
          <w:lang w:eastAsia="ru-RU"/>
        </w:rPr>
        <w:t xml:space="preserve"> </w:t>
      </w:r>
      <w:r w:rsidR="00A87827">
        <w:rPr>
          <w:rFonts w:ascii="Times New Roman" w:hAnsi="Times New Roman" w:cs="Times New Roman"/>
          <w:color w:val="000000"/>
          <w:sz w:val="28"/>
          <w:szCs w:val="28"/>
          <w:lang w:eastAsia="ru-RU"/>
        </w:rPr>
        <w:t>муніципальних виплат</w:t>
      </w:r>
      <w:r w:rsidR="00C36EC6">
        <w:rPr>
          <w:rFonts w:ascii="Times New Roman" w:hAnsi="Times New Roman" w:cs="Times New Roman"/>
          <w:color w:val="000000"/>
          <w:sz w:val="28"/>
          <w:szCs w:val="28"/>
          <w:lang w:eastAsia="ru-RU"/>
        </w:rPr>
        <w:t xml:space="preserve"> </w:t>
      </w:r>
      <w:r w:rsidR="00AB4D09">
        <w:rPr>
          <w:rFonts w:ascii="Times New Roman" w:hAnsi="Times New Roman" w:cs="Times New Roman"/>
          <w:color w:val="000000"/>
          <w:sz w:val="28"/>
          <w:szCs w:val="28"/>
          <w:lang w:eastAsia="ru-RU"/>
        </w:rPr>
        <w:t>на з</w:t>
      </w:r>
      <w:r w:rsidR="00C36EC6">
        <w:rPr>
          <w:rFonts w:ascii="Times New Roman" w:hAnsi="Times New Roman" w:cs="Times New Roman"/>
          <w:color w:val="000000"/>
          <w:sz w:val="28"/>
          <w:szCs w:val="28"/>
          <w:lang w:eastAsia="ru-RU"/>
        </w:rPr>
        <w:t>агальн</w:t>
      </w:r>
      <w:r w:rsidR="00AB4D09">
        <w:rPr>
          <w:rFonts w:ascii="Times New Roman" w:hAnsi="Times New Roman" w:cs="Times New Roman"/>
          <w:color w:val="000000"/>
          <w:sz w:val="28"/>
          <w:szCs w:val="28"/>
          <w:lang w:eastAsia="ru-RU"/>
        </w:rPr>
        <w:t>у</w:t>
      </w:r>
      <w:r w:rsidR="00C36EC6">
        <w:rPr>
          <w:rFonts w:ascii="Times New Roman" w:hAnsi="Times New Roman" w:cs="Times New Roman"/>
          <w:color w:val="000000"/>
          <w:sz w:val="28"/>
          <w:szCs w:val="28"/>
          <w:lang w:eastAsia="ru-RU"/>
        </w:rPr>
        <w:t xml:space="preserve"> сум</w:t>
      </w:r>
      <w:r w:rsidR="00AB4D09">
        <w:rPr>
          <w:rFonts w:ascii="Times New Roman" w:hAnsi="Times New Roman" w:cs="Times New Roman"/>
          <w:color w:val="000000"/>
          <w:sz w:val="28"/>
          <w:szCs w:val="28"/>
          <w:lang w:eastAsia="ru-RU"/>
        </w:rPr>
        <w:t>у</w:t>
      </w:r>
      <w:r w:rsidR="009F3783">
        <w:rPr>
          <w:rFonts w:ascii="Times New Roman" w:hAnsi="Times New Roman" w:cs="Times New Roman"/>
          <w:color w:val="000000"/>
          <w:sz w:val="28"/>
          <w:szCs w:val="28"/>
          <w:lang w:eastAsia="ru-RU"/>
        </w:rPr>
        <w:t xml:space="preserve"> </w:t>
      </w:r>
      <w:r w:rsidR="009F3783" w:rsidRPr="009F3783">
        <w:rPr>
          <w:rFonts w:ascii="Times New Roman" w:hAnsi="Times New Roman" w:cs="Times New Roman"/>
          <w:b/>
          <w:color w:val="000000"/>
          <w:sz w:val="28"/>
          <w:szCs w:val="28"/>
          <w:lang w:eastAsia="ru-RU"/>
        </w:rPr>
        <w:t>10,7</w:t>
      </w:r>
      <w:r w:rsidR="00C36EC6">
        <w:rPr>
          <w:rFonts w:ascii="Times New Roman" w:hAnsi="Times New Roman" w:cs="Times New Roman"/>
          <w:color w:val="000000"/>
          <w:sz w:val="28"/>
          <w:szCs w:val="28"/>
          <w:lang w:eastAsia="ru-RU"/>
        </w:rPr>
        <w:t xml:space="preserve"> млн. грн.) </w:t>
      </w:r>
      <w:r w:rsidR="00A87827">
        <w:rPr>
          <w:rFonts w:ascii="Times New Roman" w:hAnsi="Times New Roman" w:cs="Times New Roman"/>
          <w:color w:val="000000"/>
          <w:sz w:val="28"/>
          <w:szCs w:val="28"/>
          <w:lang w:eastAsia="ru-RU"/>
        </w:rPr>
        <w:t>для підтримки сімей загиблих (померлих) ветеранів війни, а саме:</w:t>
      </w:r>
    </w:p>
    <w:p w:rsidR="00C131A8" w:rsidRPr="00CF6B19" w:rsidRDefault="00731769" w:rsidP="00C131A8">
      <w:pPr>
        <w:spacing w:after="0" w:line="276" w:lineRule="auto"/>
        <w:jc w:val="both"/>
        <w:rPr>
          <w:rFonts w:ascii="Times New Roman" w:hAnsi="Times New Roman" w:cs="Times New Roman"/>
          <w:sz w:val="28"/>
          <w:szCs w:val="28"/>
        </w:rPr>
      </w:pPr>
      <w:r w:rsidRPr="00CF6B19">
        <w:rPr>
          <w:rFonts w:ascii="Times New Roman" w:hAnsi="Times New Roman" w:cs="Times New Roman"/>
          <w:color w:val="000000"/>
          <w:sz w:val="28"/>
          <w:szCs w:val="28"/>
          <w:lang w:eastAsia="ru-RU"/>
        </w:rPr>
        <w:t>-</w:t>
      </w:r>
      <w:r w:rsidRPr="00CF6B19">
        <w:rPr>
          <w:rFonts w:ascii="Times New Roman" w:hAnsi="Times New Roman" w:cs="Times New Roman"/>
          <w:sz w:val="28"/>
          <w:szCs w:val="28"/>
        </w:rPr>
        <w:t xml:space="preserve"> допомог</w:t>
      </w:r>
      <w:r w:rsidR="0012359C">
        <w:rPr>
          <w:rFonts w:ascii="Times New Roman" w:hAnsi="Times New Roman" w:cs="Times New Roman"/>
          <w:sz w:val="28"/>
          <w:szCs w:val="28"/>
        </w:rPr>
        <w:t>у</w:t>
      </w:r>
      <w:r w:rsidRPr="00CF6B19">
        <w:rPr>
          <w:rFonts w:ascii="Times New Roman" w:hAnsi="Times New Roman" w:cs="Times New Roman"/>
          <w:sz w:val="28"/>
          <w:szCs w:val="28"/>
        </w:rPr>
        <w:t xml:space="preserve"> на оздоровлення дітей загиблих (померлих), </w:t>
      </w:r>
      <w:r w:rsidRPr="00CF6B19">
        <w:rPr>
          <w:rFonts w:ascii="Times New Roman" w:hAnsi="Times New Roman" w:cs="Times New Roman"/>
          <w:sz w:val="28"/>
          <w:szCs w:val="28"/>
          <w:shd w:val="clear" w:color="auto" w:fill="FFFFFF"/>
        </w:rPr>
        <w:t>безвісти зниклих за особливих обставин</w:t>
      </w:r>
      <w:r w:rsidRPr="00CF6B19">
        <w:rPr>
          <w:rFonts w:ascii="Times New Roman" w:hAnsi="Times New Roman" w:cs="Times New Roman"/>
          <w:sz w:val="28"/>
          <w:szCs w:val="28"/>
        </w:rPr>
        <w:t xml:space="preserve"> Захисників і Захисниць України, один раз на рік в розмірі 5 000,00 грн. на кожну дитину віком до 18 років</w:t>
      </w:r>
      <w:r w:rsidR="0012359C">
        <w:rPr>
          <w:rFonts w:ascii="Times New Roman" w:hAnsi="Times New Roman" w:cs="Times New Roman"/>
          <w:sz w:val="28"/>
          <w:szCs w:val="28"/>
        </w:rPr>
        <w:t xml:space="preserve"> </w:t>
      </w:r>
      <w:r w:rsidR="0012359C" w:rsidRPr="00AB4D09">
        <w:rPr>
          <w:rFonts w:ascii="Times New Roman" w:hAnsi="Times New Roman" w:cs="Times New Roman"/>
          <w:b/>
          <w:sz w:val="28"/>
          <w:szCs w:val="28"/>
        </w:rPr>
        <w:t xml:space="preserve">212 </w:t>
      </w:r>
      <w:r w:rsidR="0012359C">
        <w:rPr>
          <w:rFonts w:ascii="Times New Roman" w:hAnsi="Times New Roman" w:cs="Times New Roman"/>
          <w:sz w:val="28"/>
          <w:szCs w:val="28"/>
        </w:rPr>
        <w:t xml:space="preserve">особам на загальну суму </w:t>
      </w:r>
      <w:r w:rsidR="0012359C" w:rsidRPr="00AB4D09">
        <w:rPr>
          <w:rFonts w:ascii="Times New Roman" w:hAnsi="Times New Roman" w:cs="Times New Roman"/>
          <w:b/>
          <w:sz w:val="28"/>
          <w:szCs w:val="28"/>
        </w:rPr>
        <w:t>1,1 млн. грн</w:t>
      </w:r>
      <w:r w:rsidRPr="00CF6B19">
        <w:rPr>
          <w:rFonts w:ascii="Times New Roman" w:hAnsi="Times New Roman" w:cs="Times New Roman"/>
          <w:sz w:val="28"/>
          <w:szCs w:val="28"/>
        </w:rPr>
        <w:t>;</w:t>
      </w:r>
    </w:p>
    <w:p w:rsidR="00C131A8" w:rsidRPr="00CF6B19" w:rsidRDefault="00731769" w:rsidP="00C131A8">
      <w:pPr>
        <w:spacing w:after="0" w:line="276" w:lineRule="auto"/>
        <w:jc w:val="both"/>
        <w:rPr>
          <w:rFonts w:ascii="Times New Roman" w:hAnsi="Times New Roman" w:cs="Times New Roman"/>
          <w:sz w:val="28"/>
          <w:szCs w:val="28"/>
        </w:rPr>
      </w:pPr>
      <w:r w:rsidRPr="00CF6B19">
        <w:rPr>
          <w:rFonts w:ascii="Times New Roman" w:hAnsi="Times New Roman" w:cs="Times New Roman"/>
          <w:color w:val="000000"/>
          <w:sz w:val="28"/>
          <w:szCs w:val="28"/>
          <w:lang w:eastAsia="ru-RU"/>
        </w:rPr>
        <w:t xml:space="preserve">- </w:t>
      </w:r>
      <w:r w:rsidR="00AB4D09">
        <w:rPr>
          <w:rFonts w:ascii="Times New Roman" w:hAnsi="Times New Roman" w:cs="Times New Roman"/>
          <w:sz w:val="28"/>
          <w:szCs w:val="28"/>
        </w:rPr>
        <w:t>одноразову матеріальну грошову допомогу</w:t>
      </w:r>
      <w:r w:rsidRPr="00CF6B19">
        <w:rPr>
          <w:rFonts w:ascii="Times New Roman" w:hAnsi="Times New Roman" w:cs="Times New Roman"/>
          <w:sz w:val="28"/>
          <w:szCs w:val="28"/>
        </w:rPr>
        <w:t xml:space="preserve"> для забезпечення потреб дітей загиблого (померлого),</w:t>
      </w:r>
      <w:r w:rsidRPr="00CF6B19">
        <w:rPr>
          <w:rFonts w:ascii="Times New Roman" w:hAnsi="Times New Roman" w:cs="Times New Roman"/>
          <w:sz w:val="28"/>
          <w:szCs w:val="28"/>
          <w:shd w:val="clear" w:color="auto" w:fill="FFFFFF"/>
        </w:rPr>
        <w:t xml:space="preserve"> безвісти зниклого за особливих обставин</w:t>
      </w:r>
      <w:r w:rsidRPr="00CF6B19">
        <w:rPr>
          <w:rFonts w:ascii="Times New Roman" w:hAnsi="Times New Roman" w:cs="Times New Roman"/>
          <w:sz w:val="28"/>
          <w:szCs w:val="28"/>
        </w:rPr>
        <w:t xml:space="preserve"> Захисника і Захисниці України, які йдуть до першого класу закладів загальної середньої освіти в розмірі по 5 000 грн. на кожну дитину</w:t>
      </w:r>
      <w:r w:rsidR="00AB4D09">
        <w:rPr>
          <w:rFonts w:ascii="Times New Roman" w:hAnsi="Times New Roman" w:cs="Times New Roman"/>
          <w:sz w:val="28"/>
          <w:szCs w:val="28"/>
        </w:rPr>
        <w:t>,</w:t>
      </w:r>
      <w:r w:rsidR="009F3783">
        <w:rPr>
          <w:rFonts w:ascii="Times New Roman" w:hAnsi="Times New Roman" w:cs="Times New Roman"/>
          <w:sz w:val="28"/>
          <w:szCs w:val="28"/>
        </w:rPr>
        <w:t xml:space="preserve"> </w:t>
      </w:r>
      <w:r w:rsidR="009F3783" w:rsidRPr="009F3783">
        <w:rPr>
          <w:rFonts w:ascii="Times New Roman" w:hAnsi="Times New Roman" w:cs="Times New Roman"/>
          <w:b/>
          <w:sz w:val="28"/>
          <w:szCs w:val="28"/>
        </w:rPr>
        <w:t>24</w:t>
      </w:r>
      <w:r w:rsidR="009F3783">
        <w:rPr>
          <w:rFonts w:ascii="Times New Roman" w:hAnsi="Times New Roman" w:cs="Times New Roman"/>
          <w:sz w:val="28"/>
          <w:szCs w:val="28"/>
        </w:rPr>
        <w:t xml:space="preserve"> дитини на загальну суму </w:t>
      </w:r>
      <w:r w:rsidR="009F3783" w:rsidRPr="009F3783">
        <w:rPr>
          <w:rFonts w:ascii="Times New Roman" w:hAnsi="Times New Roman" w:cs="Times New Roman"/>
          <w:b/>
          <w:sz w:val="28"/>
          <w:szCs w:val="28"/>
        </w:rPr>
        <w:t>120 000 грн.</w:t>
      </w:r>
      <w:r w:rsidR="00C131A8">
        <w:rPr>
          <w:rFonts w:ascii="Times New Roman" w:hAnsi="Times New Roman" w:cs="Times New Roman"/>
          <w:sz w:val="28"/>
          <w:szCs w:val="28"/>
        </w:rPr>
        <w:t>;</w:t>
      </w:r>
    </w:p>
    <w:p w:rsidR="00C131A8" w:rsidRPr="00CF6B19" w:rsidRDefault="00AB4D09" w:rsidP="00C131A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матеріальну грошову допомогу</w:t>
      </w:r>
      <w:r w:rsidR="00731769" w:rsidRPr="00CF6B19">
        <w:rPr>
          <w:rFonts w:ascii="Times New Roman" w:hAnsi="Times New Roman" w:cs="Times New Roman"/>
          <w:sz w:val="28"/>
          <w:szCs w:val="28"/>
        </w:rPr>
        <w:t xml:space="preserve"> членам сімей загиблих (померлих),</w:t>
      </w:r>
      <w:r w:rsidR="00731769" w:rsidRPr="00CF6B19">
        <w:rPr>
          <w:rFonts w:ascii="Times New Roman" w:hAnsi="Times New Roman" w:cs="Times New Roman"/>
          <w:sz w:val="28"/>
          <w:szCs w:val="28"/>
          <w:shd w:val="clear" w:color="auto" w:fill="FFFFFF"/>
        </w:rPr>
        <w:t xml:space="preserve"> безвісти зниклих за особливих обставин</w:t>
      </w:r>
      <w:r w:rsidR="00731769" w:rsidRPr="00CF6B19">
        <w:rPr>
          <w:rFonts w:ascii="Times New Roman" w:hAnsi="Times New Roman" w:cs="Times New Roman"/>
          <w:sz w:val="28"/>
          <w:szCs w:val="28"/>
        </w:rPr>
        <w:t xml:space="preserve"> Захисників і Захисниць України, до Дня пам'яті захисників України</w:t>
      </w:r>
      <w:r w:rsidR="0012359C">
        <w:rPr>
          <w:rFonts w:ascii="Times New Roman" w:hAnsi="Times New Roman" w:cs="Times New Roman"/>
          <w:sz w:val="28"/>
          <w:szCs w:val="28"/>
        </w:rPr>
        <w:t xml:space="preserve">, </w:t>
      </w:r>
      <w:r w:rsidR="0012359C" w:rsidRPr="00AB4D09">
        <w:rPr>
          <w:rFonts w:ascii="Times New Roman" w:hAnsi="Times New Roman" w:cs="Times New Roman"/>
          <w:b/>
          <w:sz w:val="28"/>
          <w:szCs w:val="28"/>
        </w:rPr>
        <w:t>1192</w:t>
      </w:r>
      <w:r w:rsidR="0012359C">
        <w:rPr>
          <w:rFonts w:ascii="Times New Roman" w:hAnsi="Times New Roman" w:cs="Times New Roman"/>
          <w:sz w:val="28"/>
          <w:szCs w:val="28"/>
        </w:rPr>
        <w:t xml:space="preserve"> особам на загальну суму </w:t>
      </w:r>
      <w:r w:rsidR="0012359C" w:rsidRPr="00AB4D09">
        <w:rPr>
          <w:rFonts w:ascii="Times New Roman" w:hAnsi="Times New Roman" w:cs="Times New Roman"/>
          <w:b/>
          <w:sz w:val="28"/>
          <w:szCs w:val="28"/>
        </w:rPr>
        <w:t>3,6</w:t>
      </w:r>
      <w:r w:rsidR="0012359C">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0012359C">
        <w:rPr>
          <w:rFonts w:ascii="Times New Roman" w:hAnsi="Times New Roman" w:cs="Times New Roman"/>
          <w:sz w:val="28"/>
          <w:szCs w:val="28"/>
        </w:rPr>
        <w:t>грн.</w:t>
      </w:r>
      <w:r w:rsidR="00731769" w:rsidRPr="00CF6B19">
        <w:rPr>
          <w:rFonts w:ascii="Times New Roman" w:hAnsi="Times New Roman" w:cs="Times New Roman"/>
          <w:sz w:val="28"/>
          <w:szCs w:val="28"/>
        </w:rPr>
        <w:t>;</w:t>
      </w:r>
    </w:p>
    <w:p w:rsidR="00731769" w:rsidRDefault="00AB4D09" w:rsidP="00C131A8">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грошову компенсацію</w:t>
      </w:r>
      <w:r w:rsidR="00731769" w:rsidRPr="00CF6B19">
        <w:rPr>
          <w:rFonts w:ascii="Times New Roman" w:hAnsi="Times New Roman" w:cs="Times New Roman"/>
          <w:sz w:val="28"/>
          <w:szCs w:val="28"/>
        </w:rPr>
        <w:t xml:space="preserve"> за фактичні витрати самостійно проведеного санаторно-курортного лікування в розмірі до 15 000 грн. один раз на рік одному з членів сім’ї загиблого</w:t>
      </w:r>
      <w:r w:rsidR="0012359C">
        <w:rPr>
          <w:rFonts w:ascii="Times New Roman" w:hAnsi="Times New Roman" w:cs="Times New Roman"/>
          <w:sz w:val="28"/>
          <w:szCs w:val="28"/>
        </w:rPr>
        <w:t xml:space="preserve">, </w:t>
      </w:r>
      <w:r w:rsidRPr="00AB4D09">
        <w:rPr>
          <w:rFonts w:ascii="Times New Roman" w:hAnsi="Times New Roman" w:cs="Times New Roman"/>
          <w:b/>
          <w:sz w:val="28"/>
          <w:szCs w:val="28"/>
        </w:rPr>
        <w:t>9</w:t>
      </w:r>
      <w:r>
        <w:rPr>
          <w:rFonts w:ascii="Times New Roman" w:hAnsi="Times New Roman" w:cs="Times New Roman"/>
          <w:sz w:val="28"/>
          <w:szCs w:val="28"/>
        </w:rPr>
        <w:t xml:space="preserve"> особам на загальну суму </w:t>
      </w:r>
      <w:r w:rsidR="000A2557" w:rsidRPr="000A2557">
        <w:rPr>
          <w:rFonts w:ascii="Times New Roman" w:hAnsi="Times New Roman" w:cs="Times New Roman"/>
          <w:b/>
          <w:sz w:val="28"/>
          <w:szCs w:val="28"/>
        </w:rPr>
        <w:t>129 385,0 грн</w:t>
      </w:r>
      <w:r w:rsidR="00CF6B19" w:rsidRPr="000A2557">
        <w:rPr>
          <w:rFonts w:ascii="Times New Roman" w:hAnsi="Times New Roman" w:cs="Times New Roman"/>
          <w:b/>
          <w:sz w:val="28"/>
          <w:szCs w:val="28"/>
        </w:rPr>
        <w:t>.</w:t>
      </w:r>
    </w:p>
    <w:p w:rsidR="00C131A8" w:rsidRDefault="007A7A8F" w:rsidP="00C131A8">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9C7E7A">
        <w:rPr>
          <w:rFonts w:ascii="Times New Roman" w:hAnsi="Times New Roman" w:cs="Times New Roman"/>
          <w:sz w:val="28"/>
          <w:szCs w:val="28"/>
        </w:rPr>
        <w:t xml:space="preserve">  </w:t>
      </w:r>
      <w:r w:rsidRPr="007A7A8F">
        <w:rPr>
          <w:rFonts w:ascii="Times New Roman" w:hAnsi="Times New Roman" w:cs="Times New Roman"/>
          <w:sz w:val="28"/>
          <w:szCs w:val="28"/>
        </w:rPr>
        <w:t xml:space="preserve">Також, </w:t>
      </w:r>
      <w:r w:rsidRPr="009C7E7A">
        <w:rPr>
          <w:rFonts w:ascii="Times New Roman" w:hAnsi="Times New Roman" w:cs="Times New Roman"/>
          <w:b/>
          <w:sz w:val="32"/>
          <w:szCs w:val="28"/>
        </w:rPr>
        <w:t>Г. Якубович</w:t>
      </w:r>
      <w:r w:rsidRPr="009C7E7A">
        <w:rPr>
          <w:rFonts w:ascii="Times New Roman" w:hAnsi="Times New Roman" w:cs="Times New Roman"/>
          <w:sz w:val="32"/>
          <w:szCs w:val="28"/>
        </w:rPr>
        <w:t xml:space="preserve"> </w:t>
      </w:r>
      <w:r w:rsidRPr="007A7A8F">
        <w:rPr>
          <w:rFonts w:ascii="Times New Roman" w:hAnsi="Times New Roman" w:cs="Times New Roman"/>
          <w:sz w:val="28"/>
          <w:szCs w:val="28"/>
        </w:rPr>
        <w:t xml:space="preserve">додала, що у період літніх канікул для дітей полеглих Захисників та Захисниць </w:t>
      </w:r>
      <w:r w:rsidRPr="007A7A8F">
        <w:rPr>
          <w:rFonts w:ascii="Times New Roman" w:hAnsi="Times New Roman" w:cs="Times New Roman"/>
          <w:sz w:val="28"/>
          <w:szCs w:val="28"/>
          <w:shd w:val="clear" w:color="auto" w:fill="FFFFFF"/>
        </w:rPr>
        <w:t xml:space="preserve">були організовані поїздки </w:t>
      </w:r>
      <w:r w:rsidRPr="007A7A8F">
        <w:rPr>
          <w:rFonts w:ascii="Times New Roman" w:hAnsi="Times New Roman" w:cs="Times New Roman"/>
          <w:sz w:val="28"/>
          <w:szCs w:val="28"/>
          <w:shd w:val="clear" w:color="auto" w:fill="FFFFFF"/>
        </w:rPr>
        <w:t>до міст-побратимів:</w:t>
      </w:r>
      <w:r w:rsidRPr="007A7A8F">
        <w:rPr>
          <w:rFonts w:ascii="Times New Roman" w:hAnsi="Times New Roman" w:cs="Times New Roman"/>
          <w:sz w:val="28"/>
          <w:szCs w:val="28"/>
          <w:shd w:val="clear" w:color="auto" w:fill="FFFFFF"/>
        </w:rPr>
        <w:t xml:space="preserve"> </w:t>
      </w:r>
      <w:proofErr w:type="spellStart"/>
      <w:r w:rsidRPr="007A7A8F">
        <w:rPr>
          <w:rFonts w:ascii="Times New Roman" w:hAnsi="Times New Roman" w:cs="Times New Roman"/>
          <w:sz w:val="28"/>
          <w:szCs w:val="28"/>
          <w:shd w:val="clear" w:color="auto" w:fill="FFFFFF"/>
        </w:rPr>
        <w:t>Кар</w:t>
      </w:r>
      <w:r w:rsidRPr="007A7A8F">
        <w:rPr>
          <w:rFonts w:ascii="Times New Roman" w:hAnsi="Times New Roman" w:cs="Times New Roman"/>
          <w:sz w:val="28"/>
          <w:szCs w:val="28"/>
          <w:shd w:val="clear" w:color="auto" w:fill="FFFFFF"/>
        </w:rPr>
        <w:t>лсруе</w:t>
      </w:r>
      <w:proofErr w:type="spellEnd"/>
      <w:r w:rsidRPr="007A7A8F">
        <w:rPr>
          <w:rFonts w:ascii="Times New Roman" w:hAnsi="Times New Roman" w:cs="Times New Roman"/>
          <w:sz w:val="28"/>
          <w:szCs w:val="28"/>
          <w:shd w:val="clear" w:color="auto" w:fill="FFFFFF"/>
        </w:rPr>
        <w:t xml:space="preserve">, </w:t>
      </w:r>
      <w:proofErr w:type="spellStart"/>
      <w:r w:rsidRPr="007A7A8F">
        <w:rPr>
          <w:rFonts w:ascii="Times New Roman" w:hAnsi="Times New Roman" w:cs="Times New Roman"/>
          <w:sz w:val="28"/>
          <w:szCs w:val="28"/>
          <w:shd w:val="clear" w:color="auto" w:fill="FFFFFF"/>
        </w:rPr>
        <w:t>Кельце</w:t>
      </w:r>
      <w:proofErr w:type="spellEnd"/>
      <w:r w:rsidRPr="007A7A8F">
        <w:rPr>
          <w:rFonts w:ascii="Times New Roman" w:hAnsi="Times New Roman" w:cs="Times New Roman"/>
          <w:sz w:val="28"/>
          <w:szCs w:val="28"/>
          <w:shd w:val="clear" w:color="auto" w:fill="FFFFFF"/>
        </w:rPr>
        <w:t xml:space="preserve">, Гдині, </w:t>
      </w:r>
      <w:proofErr w:type="spellStart"/>
      <w:r w:rsidRPr="007A7A8F">
        <w:rPr>
          <w:rFonts w:ascii="Times New Roman" w:hAnsi="Times New Roman" w:cs="Times New Roman"/>
          <w:sz w:val="28"/>
          <w:szCs w:val="28"/>
          <w:shd w:val="clear" w:color="auto" w:fill="FFFFFF"/>
        </w:rPr>
        <w:t>Мюнстера</w:t>
      </w:r>
      <w:proofErr w:type="spellEnd"/>
      <w:r w:rsidRPr="007A7A8F">
        <w:rPr>
          <w:rFonts w:ascii="Times New Roman" w:hAnsi="Times New Roman" w:cs="Times New Roman"/>
          <w:sz w:val="28"/>
          <w:szCs w:val="28"/>
          <w:shd w:val="clear" w:color="auto" w:fill="FFFFFF"/>
        </w:rPr>
        <w:t xml:space="preserve"> та </w:t>
      </w:r>
      <w:r w:rsidRPr="007A7A8F">
        <w:rPr>
          <w:rFonts w:ascii="Times New Roman" w:hAnsi="Times New Roman" w:cs="Times New Roman"/>
          <w:sz w:val="28"/>
          <w:szCs w:val="28"/>
          <w:shd w:val="clear" w:color="auto" w:fill="FFFFFF"/>
        </w:rPr>
        <w:t>Ді</w:t>
      </w:r>
      <w:bookmarkStart w:id="0" w:name="_GoBack"/>
      <w:bookmarkEnd w:id="0"/>
      <w:r w:rsidRPr="007A7A8F">
        <w:rPr>
          <w:rFonts w:ascii="Times New Roman" w:hAnsi="Times New Roman" w:cs="Times New Roman"/>
          <w:sz w:val="28"/>
          <w:szCs w:val="28"/>
          <w:shd w:val="clear" w:color="auto" w:fill="FFFFFF"/>
        </w:rPr>
        <w:t>жон</w:t>
      </w:r>
      <w:r w:rsidRPr="007A7A8F">
        <w:rPr>
          <w:rFonts w:ascii="Times New Roman" w:hAnsi="Times New Roman" w:cs="Times New Roman"/>
          <w:sz w:val="28"/>
          <w:szCs w:val="28"/>
          <w:shd w:val="clear" w:color="auto" w:fill="FFFFFF"/>
        </w:rPr>
        <w:t>а</w:t>
      </w:r>
      <w:r w:rsidRPr="007A7A8F">
        <w:rPr>
          <w:rFonts w:ascii="Times New Roman" w:hAnsi="Times New Roman" w:cs="Times New Roman"/>
          <w:sz w:val="28"/>
          <w:szCs w:val="28"/>
          <w:shd w:val="clear" w:color="auto" w:fill="FFFFFF"/>
        </w:rPr>
        <w:t>. Подорож дала вінницьким дітям не тільки можливість відпочити та оздоровитися, але й збагатитися новими враженнями та знаннями про іншу культуру. Завдяки зусиллям організаторів, діти повернулися додому з позитивними емоціями та гарними спогадами.</w:t>
      </w:r>
    </w:p>
    <w:p w:rsidR="007A7A8F" w:rsidRPr="007A7A8F" w:rsidRDefault="007A7A8F" w:rsidP="00C131A8">
      <w:pPr>
        <w:spacing w:after="0" w:line="276" w:lineRule="auto"/>
        <w:jc w:val="both"/>
        <w:rPr>
          <w:rFonts w:ascii="Times New Roman" w:hAnsi="Times New Roman" w:cs="Times New Roman"/>
          <w:sz w:val="28"/>
          <w:szCs w:val="28"/>
        </w:rPr>
      </w:pPr>
      <w:r w:rsidRPr="00BF7F92">
        <w:rPr>
          <w:rFonts w:ascii="Times New Roman" w:hAnsi="Times New Roman" w:cs="Times New Roman"/>
          <w:b/>
          <w:sz w:val="28"/>
          <w:szCs w:val="28"/>
          <w:shd w:val="clear" w:color="auto" w:fill="FFFFFF"/>
        </w:rPr>
        <w:t xml:space="preserve"> </w:t>
      </w:r>
      <w:r w:rsidR="00BF7F92" w:rsidRPr="00BF7F92">
        <w:rPr>
          <w:rFonts w:ascii="Times New Roman" w:hAnsi="Times New Roman" w:cs="Times New Roman"/>
          <w:b/>
          <w:sz w:val="28"/>
          <w:szCs w:val="28"/>
          <w:shd w:val="clear" w:color="auto" w:fill="FFFFFF"/>
        </w:rPr>
        <w:t xml:space="preserve">  </w:t>
      </w:r>
      <w:r w:rsidR="009C7E7A">
        <w:rPr>
          <w:rFonts w:ascii="Times New Roman" w:hAnsi="Times New Roman" w:cs="Times New Roman"/>
          <w:b/>
          <w:sz w:val="28"/>
          <w:szCs w:val="28"/>
          <w:shd w:val="clear" w:color="auto" w:fill="FFFFFF"/>
        </w:rPr>
        <w:t xml:space="preserve">  </w:t>
      </w:r>
      <w:r w:rsidR="00BF7F92" w:rsidRPr="00BF7F92">
        <w:rPr>
          <w:rFonts w:ascii="Times New Roman" w:hAnsi="Times New Roman" w:cs="Times New Roman"/>
          <w:b/>
          <w:sz w:val="28"/>
          <w:szCs w:val="28"/>
          <w:shd w:val="clear" w:color="auto" w:fill="FFFFFF"/>
        </w:rPr>
        <w:t xml:space="preserve"> </w:t>
      </w:r>
      <w:r w:rsidRPr="009C7E7A">
        <w:rPr>
          <w:rFonts w:ascii="Times New Roman" w:hAnsi="Times New Roman" w:cs="Times New Roman"/>
          <w:b/>
          <w:i/>
          <w:sz w:val="32"/>
          <w:szCs w:val="28"/>
          <w:shd w:val="clear" w:color="auto" w:fill="FFFFFF"/>
        </w:rPr>
        <w:t>В. Войткова</w:t>
      </w:r>
      <w:r w:rsidRPr="009C7E7A">
        <w:rPr>
          <w:rFonts w:ascii="Times New Roman" w:hAnsi="Times New Roman" w:cs="Times New Roman"/>
          <w:sz w:val="32"/>
          <w:szCs w:val="28"/>
          <w:shd w:val="clear" w:color="auto" w:fill="FFFFFF"/>
        </w:rPr>
        <w:t xml:space="preserve"> </w:t>
      </w:r>
      <w:r>
        <w:rPr>
          <w:rFonts w:ascii="Times New Roman" w:hAnsi="Times New Roman" w:cs="Times New Roman"/>
          <w:sz w:val="28"/>
          <w:szCs w:val="28"/>
          <w:shd w:val="clear" w:color="auto" w:fill="FFFFFF"/>
        </w:rPr>
        <w:t xml:space="preserve">в свою чергу додала, що </w:t>
      </w:r>
      <w:r w:rsidR="00BF7F92">
        <w:rPr>
          <w:rFonts w:ascii="Times New Roman" w:hAnsi="Times New Roman" w:cs="Times New Roman"/>
          <w:sz w:val="28"/>
          <w:szCs w:val="28"/>
          <w:shd w:val="clear" w:color="auto" w:fill="FFFFFF"/>
        </w:rPr>
        <w:t xml:space="preserve">завдяки зусиллям </w:t>
      </w:r>
      <w:r>
        <w:rPr>
          <w:rFonts w:ascii="Times New Roman" w:hAnsi="Times New Roman" w:cs="Times New Roman"/>
          <w:sz w:val="28"/>
          <w:szCs w:val="28"/>
          <w:shd w:val="clear" w:color="auto" w:fill="FFFFFF"/>
        </w:rPr>
        <w:t>Департамент соціальної політики спільно з Департаментом соці</w:t>
      </w:r>
      <w:r w:rsidR="00BF7F92">
        <w:rPr>
          <w:rFonts w:ascii="Times New Roman" w:hAnsi="Times New Roman" w:cs="Times New Roman"/>
          <w:sz w:val="28"/>
          <w:szCs w:val="28"/>
          <w:shd w:val="clear" w:color="auto" w:fill="FFFFFF"/>
        </w:rPr>
        <w:t>альної та молодіжної політики ВОВА з 30 серпня до 12 вересня</w:t>
      </w:r>
      <w:r>
        <w:rPr>
          <w:rFonts w:ascii="Times New Roman" w:hAnsi="Times New Roman" w:cs="Times New Roman"/>
          <w:sz w:val="28"/>
          <w:szCs w:val="28"/>
          <w:shd w:val="clear" w:color="auto" w:fill="FFFFFF"/>
        </w:rPr>
        <w:t xml:space="preserve"> 2024 року 47 дітей</w:t>
      </w:r>
      <w:r w:rsidR="00BF7F92">
        <w:rPr>
          <w:rFonts w:ascii="Times New Roman" w:hAnsi="Times New Roman" w:cs="Times New Roman"/>
          <w:sz w:val="28"/>
          <w:szCs w:val="28"/>
          <w:shd w:val="clear" w:color="auto" w:fill="FFFFFF"/>
        </w:rPr>
        <w:t xml:space="preserve"> учасників бойових дій поїдуть на оздоровлення та відпочинок в ТОВ «Водограй»</w:t>
      </w:r>
      <w:r w:rsidR="009C1B40">
        <w:rPr>
          <w:rFonts w:ascii="Times New Roman" w:hAnsi="Times New Roman" w:cs="Times New Roman"/>
          <w:sz w:val="28"/>
          <w:szCs w:val="28"/>
          <w:shd w:val="clear" w:color="auto" w:fill="FFFFFF"/>
        </w:rPr>
        <w:t xml:space="preserve"> (Закарпатська обл., Мукачівський район, смт.</w:t>
      </w:r>
      <w:r w:rsidR="009C7E7A">
        <w:rPr>
          <w:rFonts w:ascii="Times New Roman" w:hAnsi="Times New Roman" w:cs="Times New Roman"/>
          <w:sz w:val="28"/>
          <w:szCs w:val="28"/>
          <w:shd w:val="clear" w:color="auto" w:fill="FFFFFF"/>
        </w:rPr>
        <w:t xml:space="preserve"> </w:t>
      </w:r>
      <w:proofErr w:type="spellStart"/>
      <w:r w:rsidR="009C1B40">
        <w:rPr>
          <w:rFonts w:ascii="Times New Roman" w:hAnsi="Times New Roman" w:cs="Times New Roman"/>
          <w:sz w:val="28"/>
          <w:szCs w:val="28"/>
          <w:shd w:val="clear" w:color="auto" w:fill="FFFFFF"/>
        </w:rPr>
        <w:t>Чинадійово</w:t>
      </w:r>
      <w:proofErr w:type="spellEnd"/>
      <w:r w:rsidR="009C1B40">
        <w:rPr>
          <w:rFonts w:ascii="Times New Roman" w:hAnsi="Times New Roman" w:cs="Times New Roman"/>
          <w:sz w:val="28"/>
          <w:szCs w:val="28"/>
          <w:shd w:val="clear" w:color="auto" w:fill="FFFFFF"/>
        </w:rPr>
        <w:t>).</w:t>
      </w:r>
    </w:p>
    <w:p w:rsidR="00D220FF" w:rsidRDefault="00D220FF" w:rsidP="00C131A8">
      <w:pPr>
        <w:spacing w:after="0" w:line="276" w:lineRule="auto"/>
        <w:jc w:val="both"/>
        <w:rPr>
          <w:rFonts w:ascii="VinnytsiaSansReg" w:hAnsi="VinnytsiaSansReg"/>
          <w:color w:val="000000"/>
          <w:sz w:val="30"/>
          <w:szCs w:val="30"/>
          <w:shd w:val="clear" w:color="auto" w:fill="FFFFFF"/>
        </w:rPr>
      </w:pPr>
    </w:p>
    <w:p w:rsidR="00D220FF" w:rsidRDefault="00D220FF" w:rsidP="00D220FF">
      <w:pPr>
        <w:spacing w:after="0"/>
        <w:jc w:val="both"/>
        <w:rPr>
          <w:rFonts w:ascii="Times New Roman" w:hAnsi="Times New Roman" w:cs="Times New Roman"/>
          <w:b/>
          <w:i/>
          <w:sz w:val="28"/>
          <w:szCs w:val="28"/>
        </w:rPr>
      </w:pPr>
      <w:r>
        <w:rPr>
          <w:rFonts w:ascii="Times New Roman" w:hAnsi="Times New Roman" w:cs="Times New Roman"/>
          <w:b/>
          <w:i/>
          <w:sz w:val="28"/>
          <w:szCs w:val="28"/>
        </w:rPr>
        <w:t>По друг</w:t>
      </w:r>
      <w:r w:rsidRPr="00EA2C4A">
        <w:rPr>
          <w:rFonts w:ascii="Times New Roman" w:hAnsi="Times New Roman" w:cs="Times New Roman"/>
          <w:b/>
          <w:i/>
          <w:sz w:val="28"/>
          <w:szCs w:val="28"/>
        </w:rPr>
        <w:t>ому питанню</w:t>
      </w:r>
      <w:r>
        <w:rPr>
          <w:rFonts w:ascii="Times New Roman" w:hAnsi="Times New Roman" w:cs="Times New Roman"/>
          <w:b/>
          <w:i/>
          <w:sz w:val="28"/>
          <w:szCs w:val="28"/>
        </w:rPr>
        <w:t xml:space="preserve"> слухали</w:t>
      </w:r>
      <w:r w:rsidRPr="00EA2C4A">
        <w:rPr>
          <w:rFonts w:ascii="Times New Roman" w:hAnsi="Times New Roman" w:cs="Times New Roman"/>
          <w:b/>
          <w:i/>
          <w:sz w:val="28"/>
          <w:szCs w:val="28"/>
        </w:rPr>
        <w:t>:</w:t>
      </w:r>
    </w:p>
    <w:p w:rsidR="00D220FF" w:rsidRDefault="00D220FF" w:rsidP="003C0A8C">
      <w:pPr>
        <w:spacing w:after="0" w:line="240" w:lineRule="auto"/>
        <w:jc w:val="both"/>
        <w:rPr>
          <w:rFonts w:ascii="Times New Roman" w:hAnsi="Times New Roman" w:cs="Times New Roman"/>
          <w:bCs/>
          <w:sz w:val="28"/>
          <w:szCs w:val="28"/>
        </w:rPr>
      </w:pPr>
    </w:p>
    <w:p w:rsidR="00172915" w:rsidRPr="009C7E7A" w:rsidRDefault="0012359C" w:rsidP="009C7E7A">
      <w:pPr>
        <w:spacing w:after="0"/>
        <w:ind w:firstLine="709"/>
        <w:jc w:val="both"/>
        <w:rPr>
          <w:rFonts w:ascii="Times New Roman" w:hAnsi="Times New Roman" w:cs="Times New Roman"/>
          <w:sz w:val="28"/>
          <w:szCs w:val="28"/>
        </w:rPr>
      </w:pPr>
      <w:r w:rsidRPr="009C7E7A">
        <w:rPr>
          <w:rFonts w:ascii="Times New Roman" w:hAnsi="Times New Roman" w:cs="Times New Roman"/>
          <w:b/>
          <w:i/>
          <w:color w:val="000000"/>
          <w:sz w:val="28"/>
          <w:szCs w:val="28"/>
          <w:bdr w:val="none" w:sz="0" w:space="0" w:color="auto" w:frame="1"/>
          <w:shd w:val="clear" w:color="auto" w:fill="FFFFFF"/>
        </w:rPr>
        <w:t xml:space="preserve">Г. ЯКУБОВИЧ, </w:t>
      </w:r>
      <w:r w:rsidRPr="009C7E7A">
        <w:rPr>
          <w:rFonts w:ascii="Times New Roman" w:hAnsi="Times New Roman" w:cs="Times New Roman"/>
          <w:color w:val="000000"/>
          <w:sz w:val="28"/>
          <w:szCs w:val="28"/>
          <w:bdr w:val="none" w:sz="0" w:space="0" w:color="auto" w:frame="1"/>
          <w:shd w:val="clear" w:color="auto" w:fill="FFFFFF"/>
        </w:rPr>
        <w:t xml:space="preserve">яка </w:t>
      </w:r>
      <w:r w:rsidR="00172915" w:rsidRPr="009C7E7A">
        <w:rPr>
          <w:rFonts w:ascii="Times New Roman" w:hAnsi="Times New Roman" w:cs="Times New Roman"/>
          <w:color w:val="000000"/>
          <w:sz w:val="28"/>
          <w:szCs w:val="28"/>
          <w:bdr w:val="none" w:sz="0" w:space="0" w:color="auto" w:frame="1"/>
          <w:shd w:val="clear" w:color="auto" w:fill="FFFFFF"/>
        </w:rPr>
        <w:t>розповіла</w:t>
      </w:r>
      <w:r w:rsidR="00172915" w:rsidRPr="009C7E7A">
        <w:rPr>
          <w:rFonts w:ascii="Times New Roman" w:hAnsi="Times New Roman" w:cs="Times New Roman"/>
          <w:sz w:val="28"/>
          <w:szCs w:val="28"/>
        </w:rPr>
        <w:t xml:space="preserve">, що </w:t>
      </w:r>
      <w:r w:rsidR="007C173C" w:rsidRPr="009C7E7A">
        <w:rPr>
          <w:rFonts w:ascii="Times New Roman" w:hAnsi="Times New Roman" w:cs="Times New Roman"/>
          <w:sz w:val="28"/>
          <w:szCs w:val="28"/>
        </w:rPr>
        <w:t xml:space="preserve">виконавчими органами ВМР систематично розширюється перелік пільг і гарантій для Захисників і Захисниць, членів їхніх родин. Так, </w:t>
      </w:r>
      <w:r w:rsidR="00172915" w:rsidRPr="009C7E7A">
        <w:rPr>
          <w:rFonts w:ascii="Times New Roman" w:hAnsi="Times New Roman" w:cs="Times New Roman"/>
          <w:sz w:val="28"/>
          <w:szCs w:val="28"/>
        </w:rPr>
        <w:t>з  червня 2024 року Захисники і Захисниці, які отримали інвалідність внаслідок війни, можуть безкоштовно відвідувати комунальний басейн для реабілітації.</w:t>
      </w:r>
    </w:p>
    <w:p w:rsidR="00172915" w:rsidRPr="009C7E7A" w:rsidRDefault="00172915" w:rsidP="009C7E7A">
      <w:pPr>
        <w:spacing w:after="0"/>
        <w:ind w:firstLine="709"/>
        <w:jc w:val="both"/>
        <w:rPr>
          <w:rFonts w:ascii="Times New Roman" w:hAnsi="Times New Roman" w:cs="Times New Roman"/>
          <w:sz w:val="28"/>
          <w:szCs w:val="28"/>
        </w:rPr>
      </w:pPr>
      <w:r w:rsidRPr="009C7E7A">
        <w:rPr>
          <w:rFonts w:ascii="Times New Roman" w:hAnsi="Times New Roman" w:cs="Times New Roman"/>
          <w:sz w:val="28"/>
          <w:szCs w:val="28"/>
        </w:rPr>
        <w:t>Відповідне рішення, яке направлене на виконання пріоритету «Турбота», було ухвалено на засіданні Вінницької міської ради в кінці травня.</w:t>
      </w:r>
    </w:p>
    <w:p w:rsidR="00172915" w:rsidRPr="009C7E7A" w:rsidRDefault="00172915" w:rsidP="009C7E7A">
      <w:pPr>
        <w:spacing w:after="0"/>
        <w:ind w:firstLine="709"/>
        <w:jc w:val="both"/>
        <w:rPr>
          <w:rFonts w:ascii="Times New Roman" w:hAnsi="Times New Roman" w:cs="Times New Roman"/>
          <w:sz w:val="28"/>
          <w:szCs w:val="28"/>
        </w:rPr>
      </w:pPr>
      <w:r w:rsidRPr="009C7E7A">
        <w:rPr>
          <w:rFonts w:ascii="Times New Roman" w:hAnsi="Times New Roman" w:cs="Times New Roman"/>
          <w:sz w:val="28"/>
          <w:szCs w:val="28"/>
        </w:rPr>
        <w:t xml:space="preserve">Відвідувати басейн на безоплатній основі можуть Оборонці з інвалідністю внаслідок війни, які брали безпосередню участь у захисті суверенітету і територіальної цілісності України, починаючи з 2014 року, є членами Вінницької </w:t>
      </w:r>
      <w:r w:rsidRPr="009C7E7A">
        <w:rPr>
          <w:rFonts w:ascii="Times New Roman" w:hAnsi="Times New Roman" w:cs="Times New Roman"/>
          <w:sz w:val="28"/>
          <w:szCs w:val="28"/>
        </w:rPr>
        <w:lastRenderedPageBreak/>
        <w:t xml:space="preserve">громади та перебувають на обліку в Єдиному муніципальному реєстрі осіб, які мають право на пільги, доплати та послуги та мають довідку від лікаря, що за станом здоров'я можна відвідувати басейн. </w:t>
      </w:r>
    </w:p>
    <w:p w:rsidR="00172915" w:rsidRPr="009C7E7A" w:rsidRDefault="007C173C" w:rsidP="009C7E7A">
      <w:pPr>
        <w:spacing w:after="0"/>
        <w:ind w:firstLine="709"/>
        <w:jc w:val="both"/>
        <w:rPr>
          <w:rFonts w:ascii="Times New Roman" w:hAnsi="Times New Roman" w:cs="Times New Roman"/>
          <w:sz w:val="28"/>
          <w:szCs w:val="28"/>
        </w:rPr>
      </w:pPr>
      <w:r w:rsidRPr="009C7E7A">
        <w:rPr>
          <w:rFonts w:ascii="Times New Roman" w:hAnsi="Times New Roman" w:cs="Times New Roman"/>
          <w:sz w:val="28"/>
          <w:szCs w:val="28"/>
        </w:rPr>
        <w:t>«</w:t>
      </w:r>
      <w:r w:rsidR="00172915" w:rsidRPr="009C7E7A">
        <w:rPr>
          <w:rFonts w:ascii="Times New Roman" w:hAnsi="Times New Roman" w:cs="Times New Roman"/>
          <w:sz w:val="28"/>
          <w:szCs w:val="28"/>
        </w:rPr>
        <w:t xml:space="preserve">Це важливо для фізичної реабілітації та соціалізації тих, хто постраждав через бойові дії», – зазначила </w:t>
      </w:r>
      <w:r w:rsidR="00AB4D09" w:rsidRPr="009C7E7A">
        <w:rPr>
          <w:rFonts w:ascii="Times New Roman" w:hAnsi="Times New Roman" w:cs="Times New Roman"/>
          <w:sz w:val="28"/>
          <w:szCs w:val="28"/>
        </w:rPr>
        <w:t>Г. Якубович</w:t>
      </w:r>
      <w:r w:rsidRPr="009C7E7A">
        <w:rPr>
          <w:rFonts w:ascii="Times New Roman" w:hAnsi="Times New Roman" w:cs="Times New Roman"/>
          <w:sz w:val="28"/>
          <w:szCs w:val="28"/>
        </w:rPr>
        <w:t>.</w:t>
      </w:r>
    </w:p>
    <w:p w:rsidR="00172915" w:rsidRPr="009C7E7A" w:rsidRDefault="00172915" w:rsidP="009C7E7A">
      <w:pPr>
        <w:pStyle w:val="aa"/>
        <w:shd w:val="clear" w:color="auto" w:fill="FFFFFF"/>
        <w:spacing w:before="0" w:beforeAutospacing="0" w:after="0" w:afterAutospacing="0" w:line="259" w:lineRule="auto"/>
        <w:ind w:firstLine="708"/>
        <w:jc w:val="both"/>
        <w:rPr>
          <w:sz w:val="28"/>
          <w:szCs w:val="28"/>
        </w:rPr>
      </w:pPr>
      <w:r w:rsidRPr="009C7E7A">
        <w:rPr>
          <w:sz w:val="28"/>
          <w:szCs w:val="28"/>
        </w:rPr>
        <w:t>Розташований спортивний комплекс на території Вінницької міської дитячо-юнацької спортивної школи №3.</w:t>
      </w:r>
    </w:p>
    <w:p w:rsidR="00172915" w:rsidRPr="009C7E7A" w:rsidRDefault="00172915" w:rsidP="009C7E7A">
      <w:pPr>
        <w:pStyle w:val="aa"/>
        <w:shd w:val="clear" w:color="auto" w:fill="FFFFFF"/>
        <w:spacing w:before="0" w:beforeAutospacing="0" w:after="0" w:afterAutospacing="0" w:line="259" w:lineRule="auto"/>
        <w:ind w:firstLine="708"/>
        <w:jc w:val="both"/>
        <w:rPr>
          <w:sz w:val="28"/>
          <w:szCs w:val="28"/>
        </w:rPr>
      </w:pPr>
      <w:r w:rsidRPr="009C7E7A">
        <w:rPr>
          <w:sz w:val="28"/>
          <w:szCs w:val="28"/>
        </w:rPr>
        <w:t>Важливо, що спорткомплекс адаптований для людей з інвалідністю тут є пандуси, ліфт, підіймач в басейні.</w:t>
      </w:r>
    </w:p>
    <w:p w:rsidR="00172915" w:rsidRPr="009C7E7A" w:rsidRDefault="00172915" w:rsidP="009C7E7A">
      <w:pPr>
        <w:spacing w:after="0"/>
        <w:ind w:firstLine="708"/>
        <w:jc w:val="both"/>
        <w:rPr>
          <w:rFonts w:ascii="Times New Roman" w:hAnsi="Times New Roman" w:cs="Times New Roman"/>
          <w:sz w:val="28"/>
          <w:szCs w:val="28"/>
        </w:rPr>
      </w:pPr>
      <w:r w:rsidRPr="009C7E7A">
        <w:rPr>
          <w:rFonts w:ascii="Times New Roman" w:hAnsi="Times New Roman" w:cs="Times New Roman"/>
          <w:sz w:val="28"/>
          <w:szCs w:val="28"/>
        </w:rPr>
        <w:t xml:space="preserve">Басейн МДЮСШ №3 знаходиться за </w:t>
      </w:r>
      <w:proofErr w:type="spellStart"/>
      <w:r w:rsidRPr="009C7E7A">
        <w:rPr>
          <w:rFonts w:ascii="Times New Roman" w:hAnsi="Times New Roman" w:cs="Times New Roman"/>
          <w:sz w:val="28"/>
          <w:szCs w:val="28"/>
        </w:rPr>
        <w:t>адресою</w:t>
      </w:r>
      <w:proofErr w:type="spellEnd"/>
      <w:r w:rsidRPr="009C7E7A">
        <w:rPr>
          <w:rFonts w:ascii="Times New Roman" w:hAnsi="Times New Roman" w:cs="Times New Roman"/>
          <w:sz w:val="28"/>
          <w:szCs w:val="28"/>
        </w:rPr>
        <w:t>: м. Вінниця, вул. Академіка Янгеля, 48. Заклад працює за графіком — 08:00 до 22:00, окрім неділі.</w:t>
      </w:r>
    </w:p>
    <w:p w:rsidR="00164F3D" w:rsidRPr="009C7E7A" w:rsidRDefault="007D3D6F" w:rsidP="009C7E7A">
      <w:pPr>
        <w:spacing w:after="0"/>
        <w:ind w:right="-2"/>
        <w:contextualSpacing/>
        <w:jc w:val="both"/>
        <w:rPr>
          <w:rFonts w:ascii="Times New Roman" w:hAnsi="Times New Roman" w:cs="Times New Roman"/>
          <w:sz w:val="28"/>
          <w:szCs w:val="28"/>
        </w:rPr>
      </w:pPr>
      <w:r w:rsidRPr="009C7E7A">
        <w:rPr>
          <w:rFonts w:ascii="Times New Roman" w:hAnsi="Times New Roman" w:cs="Times New Roman"/>
          <w:sz w:val="28"/>
          <w:szCs w:val="28"/>
        </w:rPr>
        <w:t xml:space="preserve">         </w:t>
      </w:r>
      <w:r w:rsidR="00164F3D" w:rsidRPr="009C7E7A">
        <w:rPr>
          <w:rFonts w:ascii="Times New Roman" w:hAnsi="Times New Roman" w:cs="Times New Roman"/>
          <w:sz w:val="28"/>
          <w:szCs w:val="28"/>
        </w:rPr>
        <w:t xml:space="preserve">Станом на 28.08.2024 року басейн відвідують </w:t>
      </w:r>
      <w:r w:rsidR="00164F3D" w:rsidRPr="009C7E7A">
        <w:rPr>
          <w:rFonts w:ascii="Times New Roman" w:hAnsi="Times New Roman" w:cs="Times New Roman"/>
          <w:b/>
          <w:sz w:val="28"/>
          <w:szCs w:val="28"/>
        </w:rPr>
        <w:t xml:space="preserve">12 </w:t>
      </w:r>
      <w:r w:rsidR="00164F3D" w:rsidRPr="009C7E7A">
        <w:rPr>
          <w:rFonts w:ascii="Times New Roman" w:hAnsi="Times New Roman" w:cs="Times New Roman"/>
          <w:sz w:val="28"/>
          <w:szCs w:val="28"/>
        </w:rPr>
        <w:t>осіб з інвалідністю внаслідок війни.</w:t>
      </w:r>
    </w:p>
    <w:p w:rsidR="00164F3D" w:rsidRPr="009C7E7A" w:rsidRDefault="00164F3D" w:rsidP="009C7E7A">
      <w:pPr>
        <w:spacing w:after="0"/>
        <w:ind w:right="-2"/>
        <w:contextualSpacing/>
        <w:jc w:val="both"/>
        <w:rPr>
          <w:rFonts w:ascii="Times New Roman" w:hAnsi="Times New Roman" w:cs="Times New Roman"/>
          <w:sz w:val="28"/>
          <w:szCs w:val="28"/>
        </w:rPr>
      </w:pPr>
    </w:p>
    <w:p w:rsidR="007D3D6F" w:rsidRPr="009C7E7A" w:rsidRDefault="00164F3D" w:rsidP="009C7E7A">
      <w:pPr>
        <w:spacing w:after="0"/>
        <w:ind w:right="-2"/>
        <w:contextualSpacing/>
        <w:jc w:val="both"/>
        <w:rPr>
          <w:rFonts w:ascii="Times New Roman" w:hAnsi="Times New Roman" w:cs="Times New Roman"/>
          <w:sz w:val="28"/>
          <w:szCs w:val="28"/>
        </w:rPr>
      </w:pPr>
      <w:r w:rsidRPr="009C7E7A">
        <w:rPr>
          <w:rFonts w:ascii="Times New Roman" w:hAnsi="Times New Roman" w:cs="Times New Roman"/>
          <w:sz w:val="28"/>
          <w:szCs w:val="28"/>
        </w:rPr>
        <w:t xml:space="preserve">        </w:t>
      </w:r>
      <w:r w:rsidR="007D3D6F" w:rsidRPr="009C7E7A">
        <w:rPr>
          <w:rFonts w:ascii="Times New Roman" w:hAnsi="Times New Roman" w:cs="Times New Roman"/>
          <w:sz w:val="28"/>
          <w:szCs w:val="28"/>
        </w:rPr>
        <w:t xml:space="preserve">Також, </w:t>
      </w:r>
      <w:r w:rsidR="007D3D6F" w:rsidRPr="009C7E7A">
        <w:rPr>
          <w:rFonts w:ascii="Times New Roman" w:hAnsi="Times New Roman" w:cs="Times New Roman"/>
          <w:b/>
          <w:sz w:val="28"/>
          <w:szCs w:val="28"/>
        </w:rPr>
        <w:t>Г. ЯКУБОВИЧ</w:t>
      </w:r>
      <w:r w:rsidR="007D3D6F" w:rsidRPr="009C7E7A">
        <w:rPr>
          <w:rFonts w:ascii="Times New Roman" w:hAnsi="Times New Roman" w:cs="Times New Roman"/>
          <w:sz w:val="28"/>
          <w:szCs w:val="28"/>
        </w:rPr>
        <w:t xml:space="preserve"> доповнила, що наразі виконавчими органами ВМР розроблено Порядок здійснення грошової компенсації за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який буде винесено на затвердження на наступне засідання виконавчого комітету Вінницької міської ради. </w:t>
      </w:r>
    </w:p>
    <w:p w:rsidR="007D3D6F" w:rsidRPr="009C7E7A" w:rsidRDefault="00867F35" w:rsidP="009C7E7A">
      <w:pPr>
        <w:spacing w:after="0"/>
        <w:ind w:right="-2"/>
        <w:contextualSpacing/>
        <w:jc w:val="both"/>
        <w:rPr>
          <w:rFonts w:ascii="Times New Roman" w:hAnsi="Times New Roman" w:cs="Times New Roman"/>
          <w:sz w:val="28"/>
          <w:szCs w:val="28"/>
        </w:rPr>
      </w:pPr>
      <w:r w:rsidRPr="009C7E7A">
        <w:rPr>
          <w:rFonts w:ascii="Times New Roman" w:hAnsi="Times New Roman" w:cs="Times New Roman"/>
          <w:position w:val="2"/>
          <w:sz w:val="28"/>
          <w:szCs w:val="28"/>
        </w:rPr>
        <w:t xml:space="preserve">       </w:t>
      </w:r>
      <w:r w:rsidR="007D3D6F" w:rsidRPr="009C7E7A">
        <w:rPr>
          <w:rFonts w:ascii="Times New Roman" w:hAnsi="Times New Roman" w:cs="Times New Roman"/>
          <w:position w:val="2"/>
          <w:sz w:val="28"/>
          <w:szCs w:val="28"/>
        </w:rPr>
        <w:t>Грошова компенсація за переобладнання автомобіля буде здійснюва</w:t>
      </w:r>
      <w:r w:rsidRPr="009C7E7A">
        <w:rPr>
          <w:rFonts w:ascii="Times New Roman" w:hAnsi="Times New Roman" w:cs="Times New Roman"/>
          <w:position w:val="2"/>
          <w:sz w:val="28"/>
          <w:szCs w:val="28"/>
        </w:rPr>
        <w:t>ти</w:t>
      </w:r>
      <w:r w:rsidR="007D3D6F" w:rsidRPr="009C7E7A">
        <w:rPr>
          <w:rFonts w:ascii="Times New Roman" w:hAnsi="Times New Roman" w:cs="Times New Roman"/>
          <w:position w:val="2"/>
          <w:sz w:val="28"/>
          <w:szCs w:val="28"/>
        </w:rPr>
        <w:t>ся одноразово та</w:t>
      </w:r>
      <w:r w:rsidRPr="009C7E7A">
        <w:rPr>
          <w:rFonts w:ascii="Times New Roman" w:hAnsi="Times New Roman" w:cs="Times New Roman"/>
          <w:sz w:val="28"/>
          <w:szCs w:val="28"/>
        </w:rPr>
        <w:t xml:space="preserve"> надаватися особам з інвалідністю внаслідок війни з однією/двома ампутованими або нефункціонуючими нижніми кінцівками, в розмірі до 35 тис. грн.</w:t>
      </w:r>
    </w:p>
    <w:p w:rsidR="00364D79" w:rsidRPr="009C7E7A" w:rsidRDefault="00867F35" w:rsidP="009C7E7A">
      <w:pPr>
        <w:spacing w:after="0"/>
        <w:jc w:val="both"/>
        <w:rPr>
          <w:rFonts w:ascii="Times New Roman" w:hAnsi="Times New Roman" w:cs="Times New Roman"/>
          <w:b/>
          <w:bCs/>
          <w:sz w:val="28"/>
          <w:szCs w:val="28"/>
        </w:rPr>
      </w:pPr>
      <w:r w:rsidRPr="009C7E7A">
        <w:rPr>
          <w:rFonts w:ascii="Times New Roman" w:hAnsi="Times New Roman" w:cs="Times New Roman"/>
          <w:sz w:val="28"/>
          <w:szCs w:val="28"/>
        </w:rPr>
        <w:t xml:space="preserve">        Для отримання </w:t>
      </w:r>
      <w:r w:rsidRPr="009C7E7A">
        <w:rPr>
          <w:rFonts w:ascii="Times New Roman" w:hAnsi="Times New Roman" w:cs="Times New Roman"/>
          <w:position w:val="2"/>
          <w:sz w:val="28"/>
          <w:szCs w:val="28"/>
        </w:rPr>
        <w:t xml:space="preserve">грошової компенсації за переобладнання автомобіля </w:t>
      </w:r>
      <w:r w:rsidRPr="009C7E7A">
        <w:rPr>
          <w:rFonts w:ascii="Times New Roman" w:hAnsi="Times New Roman" w:cs="Times New Roman"/>
          <w:sz w:val="28"/>
          <w:szCs w:val="28"/>
        </w:rPr>
        <w:t xml:space="preserve">заявник </w:t>
      </w:r>
      <w:r w:rsidRPr="009C7E7A">
        <w:rPr>
          <w:rFonts w:ascii="Times New Roman" w:hAnsi="Times New Roman" w:cs="Times New Roman"/>
          <w:sz w:val="28"/>
          <w:szCs w:val="28"/>
          <w:lang w:eastAsia="ru-RU"/>
        </w:rPr>
        <w:t xml:space="preserve">за місцем реєстрації подає до Управлінь соціального захисту населення (Лівобережне) або (Правобережне) Департаменту соціальної політики Вінницької міської ради (далі-Управління) заяву на ім’я міського голови </w:t>
      </w:r>
      <w:r w:rsidRPr="009C7E7A">
        <w:rPr>
          <w:rFonts w:ascii="Times New Roman" w:hAnsi="Times New Roman" w:cs="Times New Roman"/>
          <w:sz w:val="28"/>
          <w:szCs w:val="28"/>
        </w:rPr>
        <w:t>встановленої форми</w:t>
      </w:r>
      <w:r w:rsidR="00AB4D09" w:rsidRPr="009C7E7A">
        <w:rPr>
          <w:rFonts w:ascii="Times New Roman" w:hAnsi="Times New Roman" w:cs="Times New Roman"/>
          <w:sz w:val="28"/>
          <w:szCs w:val="28"/>
        </w:rPr>
        <w:t>.  На зазначені виплати в бюджеті громади передбачено</w:t>
      </w:r>
      <w:r w:rsidR="00364D79" w:rsidRPr="009C7E7A">
        <w:rPr>
          <w:rFonts w:ascii="Times New Roman" w:hAnsi="Times New Roman" w:cs="Times New Roman"/>
          <w:sz w:val="28"/>
          <w:szCs w:val="28"/>
        </w:rPr>
        <w:t>:</w:t>
      </w:r>
      <w:r w:rsidR="00AB4D09" w:rsidRPr="009C7E7A">
        <w:rPr>
          <w:rFonts w:ascii="Times New Roman" w:hAnsi="Times New Roman" w:cs="Times New Roman"/>
          <w:sz w:val="28"/>
          <w:szCs w:val="28"/>
        </w:rPr>
        <w:t xml:space="preserve"> </w:t>
      </w:r>
      <w:r w:rsidR="00364D79" w:rsidRPr="009C7E7A">
        <w:rPr>
          <w:rFonts w:ascii="Times New Roman" w:hAnsi="Times New Roman" w:cs="Times New Roman"/>
          <w:b/>
          <w:bCs/>
          <w:sz w:val="28"/>
          <w:szCs w:val="28"/>
        </w:rPr>
        <w:t>Сума на 2024 рік:</w:t>
      </w:r>
      <w:r w:rsidR="00364D79" w:rsidRPr="009C7E7A">
        <w:rPr>
          <w:rFonts w:ascii="Times New Roman" w:hAnsi="Times New Roman" w:cs="Times New Roman"/>
          <w:sz w:val="28"/>
          <w:szCs w:val="28"/>
        </w:rPr>
        <w:t xml:space="preserve">  10 осіб * 35 000,00 грн. = </w:t>
      </w:r>
      <w:r w:rsidR="00364D79" w:rsidRPr="009C7E7A">
        <w:rPr>
          <w:rFonts w:ascii="Times New Roman" w:hAnsi="Times New Roman" w:cs="Times New Roman"/>
          <w:b/>
          <w:bCs/>
          <w:sz w:val="28"/>
          <w:szCs w:val="28"/>
        </w:rPr>
        <w:t xml:space="preserve">350,000 </w:t>
      </w:r>
      <w:proofErr w:type="spellStart"/>
      <w:r w:rsidR="00364D79" w:rsidRPr="009C7E7A">
        <w:rPr>
          <w:rFonts w:ascii="Times New Roman" w:hAnsi="Times New Roman" w:cs="Times New Roman"/>
          <w:b/>
          <w:bCs/>
          <w:sz w:val="28"/>
          <w:szCs w:val="28"/>
        </w:rPr>
        <w:t>тис.грн</w:t>
      </w:r>
      <w:proofErr w:type="spellEnd"/>
      <w:r w:rsidR="00364D79" w:rsidRPr="009C7E7A">
        <w:rPr>
          <w:rFonts w:ascii="Times New Roman" w:hAnsi="Times New Roman" w:cs="Times New Roman"/>
          <w:b/>
          <w:bCs/>
          <w:sz w:val="28"/>
          <w:szCs w:val="28"/>
        </w:rPr>
        <w:t>.</w:t>
      </w:r>
    </w:p>
    <w:p w:rsidR="00364D79" w:rsidRPr="009C7E7A" w:rsidRDefault="00364D79" w:rsidP="009C7E7A">
      <w:pPr>
        <w:spacing w:after="0"/>
        <w:jc w:val="both"/>
        <w:rPr>
          <w:rFonts w:ascii="Times New Roman" w:hAnsi="Times New Roman" w:cs="Times New Roman"/>
          <w:b/>
          <w:bCs/>
          <w:sz w:val="28"/>
          <w:szCs w:val="28"/>
        </w:rPr>
      </w:pPr>
      <w:r w:rsidRPr="009C7E7A">
        <w:rPr>
          <w:rFonts w:ascii="Times New Roman" w:hAnsi="Times New Roman" w:cs="Times New Roman"/>
          <w:b/>
          <w:bCs/>
          <w:sz w:val="28"/>
          <w:szCs w:val="28"/>
        </w:rPr>
        <w:t>Сума на 2025 рік:</w:t>
      </w:r>
      <w:r w:rsidRPr="009C7E7A">
        <w:rPr>
          <w:rFonts w:ascii="Times New Roman" w:hAnsi="Times New Roman" w:cs="Times New Roman"/>
          <w:sz w:val="28"/>
          <w:szCs w:val="28"/>
        </w:rPr>
        <w:t xml:space="preserve">  15 осіб * 35 000,00 грн. = </w:t>
      </w:r>
      <w:r w:rsidRPr="009C7E7A">
        <w:rPr>
          <w:rFonts w:ascii="Times New Roman" w:hAnsi="Times New Roman" w:cs="Times New Roman"/>
          <w:b/>
          <w:bCs/>
          <w:sz w:val="28"/>
          <w:szCs w:val="28"/>
        </w:rPr>
        <w:t xml:space="preserve">525,000 </w:t>
      </w:r>
      <w:proofErr w:type="spellStart"/>
      <w:r w:rsidRPr="009C7E7A">
        <w:rPr>
          <w:rFonts w:ascii="Times New Roman" w:hAnsi="Times New Roman" w:cs="Times New Roman"/>
          <w:b/>
          <w:bCs/>
          <w:sz w:val="28"/>
          <w:szCs w:val="28"/>
        </w:rPr>
        <w:t>тис.грн</w:t>
      </w:r>
      <w:proofErr w:type="spellEnd"/>
      <w:r w:rsidRPr="009C7E7A">
        <w:rPr>
          <w:rFonts w:ascii="Times New Roman" w:hAnsi="Times New Roman" w:cs="Times New Roman"/>
          <w:b/>
          <w:bCs/>
          <w:sz w:val="28"/>
          <w:szCs w:val="28"/>
        </w:rPr>
        <w:t>.</w:t>
      </w:r>
    </w:p>
    <w:p w:rsidR="00364D79" w:rsidRPr="009C7E7A" w:rsidRDefault="00364D79" w:rsidP="009C7E7A">
      <w:pPr>
        <w:spacing w:after="0"/>
        <w:jc w:val="both"/>
        <w:rPr>
          <w:rFonts w:ascii="Times New Roman" w:hAnsi="Times New Roman" w:cs="Times New Roman"/>
          <w:b/>
          <w:bCs/>
          <w:sz w:val="28"/>
          <w:szCs w:val="28"/>
        </w:rPr>
      </w:pPr>
      <w:r w:rsidRPr="009C7E7A">
        <w:rPr>
          <w:rFonts w:ascii="Times New Roman" w:hAnsi="Times New Roman" w:cs="Times New Roman"/>
          <w:b/>
          <w:bCs/>
          <w:sz w:val="28"/>
          <w:szCs w:val="28"/>
        </w:rPr>
        <w:t>Сума на 2025 рік:</w:t>
      </w:r>
      <w:r w:rsidRPr="009C7E7A">
        <w:rPr>
          <w:rFonts w:ascii="Times New Roman" w:hAnsi="Times New Roman" w:cs="Times New Roman"/>
          <w:sz w:val="28"/>
          <w:szCs w:val="28"/>
        </w:rPr>
        <w:t xml:space="preserve">  15 осіб * 35 000,00 грн. = </w:t>
      </w:r>
      <w:r w:rsidRPr="009C7E7A">
        <w:rPr>
          <w:rFonts w:ascii="Times New Roman" w:hAnsi="Times New Roman" w:cs="Times New Roman"/>
          <w:b/>
          <w:bCs/>
          <w:sz w:val="28"/>
          <w:szCs w:val="28"/>
        </w:rPr>
        <w:t xml:space="preserve">525,000 </w:t>
      </w:r>
      <w:proofErr w:type="spellStart"/>
      <w:r w:rsidRPr="009C7E7A">
        <w:rPr>
          <w:rFonts w:ascii="Times New Roman" w:hAnsi="Times New Roman" w:cs="Times New Roman"/>
          <w:b/>
          <w:bCs/>
          <w:sz w:val="28"/>
          <w:szCs w:val="28"/>
        </w:rPr>
        <w:t>тис.грн</w:t>
      </w:r>
      <w:proofErr w:type="spellEnd"/>
      <w:r w:rsidRPr="009C7E7A">
        <w:rPr>
          <w:rFonts w:ascii="Times New Roman" w:hAnsi="Times New Roman" w:cs="Times New Roman"/>
          <w:b/>
          <w:bCs/>
          <w:sz w:val="28"/>
          <w:szCs w:val="28"/>
        </w:rPr>
        <w:t>.</w:t>
      </w:r>
    </w:p>
    <w:p w:rsidR="002D7630" w:rsidRPr="009C7E7A" w:rsidRDefault="002D7630" w:rsidP="009C7E7A">
      <w:pPr>
        <w:spacing w:after="0"/>
        <w:jc w:val="both"/>
        <w:rPr>
          <w:rFonts w:ascii="Times New Roman" w:hAnsi="Times New Roman" w:cs="Times New Roman"/>
          <w:b/>
          <w:i/>
          <w:sz w:val="28"/>
          <w:szCs w:val="28"/>
          <w:bdr w:val="none" w:sz="0" w:space="0" w:color="auto" w:frame="1"/>
          <w:shd w:val="clear" w:color="auto" w:fill="FFFFFF"/>
        </w:rPr>
      </w:pPr>
    </w:p>
    <w:p w:rsidR="002D7630" w:rsidRPr="009C7E7A" w:rsidRDefault="002D7630" w:rsidP="009C7E7A">
      <w:pPr>
        <w:spacing w:after="0"/>
        <w:jc w:val="both"/>
        <w:rPr>
          <w:rFonts w:ascii="Times New Roman" w:hAnsi="Times New Roman" w:cs="Times New Roman"/>
          <w:b/>
          <w:i/>
          <w:sz w:val="28"/>
          <w:szCs w:val="28"/>
        </w:rPr>
      </w:pPr>
      <w:r w:rsidRPr="009C7E7A">
        <w:rPr>
          <w:rFonts w:ascii="Times New Roman" w:hAnsi="Times New Roman" w:cs="Times New Roman"/>
          <w:b/>
          <w:i/>
          <w:sz w:val="28"/>
          <w:szCs w:val="28"/>
        </w:rPr>
        <w:t xml:space="preserve">По </w:t>
      </w:r>
      <w:r w:rsidR="00532791" w:rsidRPr="009C7E7A">
        <w:rPr>
          <w:rFonts w:ascii="Times New Roman" w:hAnsi="Times New Roman" w:cs="Times New Roman"/>
          <w:b/>
          <w:i/>
          <w:sz w:val="28"/>
          <w:szCs w:val="28"/>
        </w:rPr>
        <w:t>треть</w:t>
      </w:r>
      <w:r w:rsidRPr="009C7E7A">
        <w:rPr>
          <w:rFonts w:ascii="Times New Roman" w:hAnsi="Times New Roman" w:cs="Times New Roman"/>
          <w:b/>
          <w:i/>
          <w:sz w:val="28"/>
          <w:szCs w:val="28"/>
        </w:rPr>
        <w:t>ому питанню:</w:t>
      </w:r>
    </w:p>
    <w:p w:rsidR="006F4F03" w:rsidRPr="009C7E7A" w:rsidRDefault="006F4F03" w:rsidP="009C7E7A">
      <w:pPr>
        <w:spacing w:after="0"/>
        <w:jc w:val="both"/>
        <w:rPr>
          <w:rFonts w:ascii="Times New Roman" w:hAnsi="Times New Roman" w:cs="Times New Roman"/>
          <w:b/>
          <w:i/>
          <w:sz w:val="28"/>
          <w:szCs w:val="28"/>
        </w:rPr>
      </w:pPr>
    </w:p>
    <w:p w:rsidR="00172915" w:rsidRPr="009C7E7A" w:rsidRDefault="0012359C" w:rsidP="009C7E7A">
      <w:pPr>
        <w:spacing w:after="0"/>
        <w:jc w:val="both"/>
        <w:rPr>
          <w:rFonts w:ascii="Times New Roman" w:hAnsi="Times New Roman" w:cs="Times New Roman"/>
          <w:iCs/>
          <w:color w:val="000000"/>
          <w:sz w:val="28"/>
          <w:szCs w:val="28"/>
        </w:rPr>
      </w:pPr>
      <w:r w:rsidRPr="009C7E7A">
        <w:rPr>
          <w:rFonts w:ascii="Times New Roman" w:hAnsi="Times New Roman" w:cs="Times New Roman"/>
          <w:b/>
          <w:i/>
          <w:sz w:val="28"/>
          <w:szCs w:val="28"/>
        </w:rPr>
        <w:t xml:space="preserve">Г. ЯКУБОВИЧ, </w:t>
      </w:r>
      <w:r w:rsidRPr="009C7E7A">
        <w:rPr>
          <w:rFonts w:ascii="Times New Roman" w:hAnsi="Times New Roman" w:cs="Times New Roman"/>
          <w:sz w:val="28"/>
          <w:szCs w:val="28"/>
        </w:rPr>
        <w:t>яка</w:t>
      </w:r>
      <w:r w:rsidRPr="009C7E7A">
        <w:rPr>
          <w:rFonts w:ascii="Times New Roman" w:hAnsi="Times New Roman" w:cs="Times New Roman"/>
          <w:b/>
          <w:i/>
          <w:sz w:val="28"/>
          <w:szCs w:val="28"/>
        </w:rPr>
        <w:t xml:space="preserve"> </w:t>
      </w:r>
      <w:r w:rsidRPr="009C7E7A">
        <w:rPr>
          <w:rFonts w:ascii="Times New Roman" w:hAnsi="Times New Roman" w:cs="Times New Roman"/>
          <w:sz w:val="28"/>
          <w:szCs w:val="28"/>
        </w:rPr>
        <w:t xml:space="preserve"> зазначила, що </w:t>
      </w:r>
      <w:r w:rsidR="00172915" w:rsidRPr="009C7E7A">
        <w:rPr>
          <w:rFonts w:ascii="Times New Roman" w:hAnsi="Times New Roman" w:cs="Times New Roman"/>
          <w:sz w:val="28"/>
          <w:szCs w:val="28"/>
        </w:rPr>
        <w:t>у</w:t>
      </w:r>
      <w:r w:rsidR="00172915" w:rsidRPr="009C7E7A">
        <w:rPr>
          <w:rFonts w:ascii="Times New Roman" w:hAnsi="Times New Roman" w:cs="Times New Roman"/>
          <w:iCs/>
          <w:color w:val="000000"/>
          <w:sz w:val="28"/>
          <w:szCs w:val="28"/>
        </w:rPr>
        <w:t xml:space="preserve"> Вінниці впроваджують заходи, щоб зробити громаду більш </w:t>
      </w:r>
      <w:proofErr w:type="spellStart"/>
      <w:r w:rsidR="00172915" w:rsidRPr="009C7E7A">
        <w:rPr>
          <w:rFonts w:ascii="Times New Roman" w:hAnsi="Times New Roman" w:cs="Times New Roman"/>
          <w:iCs/>
          <w:color w:val="000000"/>
          <w:sz w:val="28"/>
          <w:szCs w:val="28"/>
        </w:rPr>
        <w:t>енергостійкою</w:t>
      </w:r>
      <w:proofErr w:type="spellEnd"/>
      <w:r w:rsidR="00172915" w:rsidRPr="009C7E7A">
        <w:rPr>
          <w:rFonts w:ascii="Times New Roman" w:hAnsi="Times New Roman" w:cs="Times New Roman"/>
          <w:iCs/>
          <w:color w:val="000000"/>
          <w:sz w:val="28"/>
          <w:szCs w:val="28"/>
        </w:rPr>
        <w:t>. Так, соціально вразливим категоріям громадян буде відшкодовано вартість придбаних інверторів та акумуляторів - для цього ухвалили відповідні зміни до Комплексної програми «Основні напрямки соціальної політики Вінницької міської територіальної громади на 2022-2026 роки».</w:t>
      </w:r>
    </w:p>
    <w:p w:rsidR="00172915" w:rsidRPr="009C7E7A" w:rsidRDefault="00AB4D09" w:rsidP="009C7E7A">
      <w:p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     </w:t>
      </w:r>
      <w:r w:rsidR="00172915" w:rsidRPr="009C7E7A">
        <w:rPr>
          <w:rFonts w:ascii="Times New Roman" w:eastAsia="Times New Roman" w:hAnsi="Times New Roman" w:cs="Times New Roman"/>
          <w:color w:val="000000"/>
          <w:sz w:val="28"/>
          <w:szCs w:val="28"/>
          <w:lang w:eastAsia="uk-UA"/>
        </w:rPr>
        <w:t xml:space="preserve">В бюджеті ВМТГ передбачено кошти на компенсацію частини вартості придбання та встановлення додаткового джерела безперебійного живлення </w:t>
      </w:r>
      <w:r w:rsidR="00172915" w:rsidRPr="009C7E7A">
        <w:rPr>
          <w:rFonts w:ascii="Times New Roman" w:eastAsia="Times New Roman" w:hAnsi="Times New Roman" w:cs="Times New Roman"/>
          <w:color w:val="000000"/>
          <w:sz w:val="28"/>
          <w:szCs w:val="28"/>
          <w:lang w:eastAsia="uk-UA"/>
        </w:rPr>
        <w:lastRenderedPageBreak/>
        <w:t>(інвертора напруги та акумулятора) в розмірі 50 % вартості, але не більше 40 тисяч гривень,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   Це допоможе зменшити ризики, пов'язані з можливими перебоями в електропостачанні, та забезпечити стабільне і безперебійне функціонування домогосподарств в умовах нестабільної енергетичної ситуації.</w:t>
      </w:r>
    </w:p>
    <w:p w:rsidR="00172915" w:rsidRPr="009C7E7A" w:rsidRDefault="00172915" w:rsidP="009C7E7A">
      <w:p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  </w:t>
      </w:r>
    </w:p>
    <w:p w:rsidR="00172915" w:rsidRPr="009C7E7A" w:rsidRDefault="00164F3D" w:rsidP="009C7E7A">
      <w:p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          </w:t>
      </w:r>
      <w:r w:rsidR="00172915" w:rsidRPr="009C7E7A">
        <w:rPr>
          <w:rFonts w:ascii="Times New Roman" w:eastAsia="Times New Roman" w:hAnsi="Times New Roman" w:cs="Times New Roman"/>
          <w:color w:val="000000"/>
          <w:sz w:val="28"/>
          <w:szCs w:val="28"/>
          <w:lang w:eastAsia="uk-UA"/>
        </w:rPr>
        <w:t>Компенсацію частини вартості придбання та встановлення додаткового джерела безперебійного живлення буде надано для таких категорій:</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сімей загиблих (померлих), безвісти зниклих за особливих обставин Захисників і Захисниць України;</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осіб, як є одержувачами державної допомоги на дітей одиноким матерям;</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осіб, які є одержувачами державної соціальної допомоги, передбаченої Законом України “Про державну соціальну допомогу малозабезпеченим сім’ям”; одержувачами державної соціальної допомоги на дітей з інвалідністю;</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осіб, які є одержувачами державної допомоги на дітей, хворих на тяжкі </w:t>
      </w:r>
      <w:proofErr w:type="spellStart"/>
      <w:r w:rsidRPr="009C7E7A">
        <w:rPr>
          <w:rFonts w:ascii="Times New Roman" w:eastAsia="Times New Roman" w:hAnsi="Times New Roman" w:cs="Times New Roman"/>
          <w:color w:val="000000"/>
          <w:sz w:val="28"/>
          <w:szCs w:val="28"/>
          <w:lang w:eastAsia="uk-UA"/>
        </w:rPr>
        <w:t>перинатальні</w:t>
      </w:r>
      <w:proofErr w:type="spellEnd"/>
      <w:r w:rsidRPr="009C7E7A">
        <w:rPr>
          <w:rFonts w:ascii="Times New Roman" w:eastAsia="Times New Roman" w:hAnsi="Times New Roman" w:cs="Times New Roman"/>
          <w:color w:val="000000"/>
          <w:sz w:val="28"/>
          <w:szCs w:val="28"/>
          <w:lang w:eastAsia="uk-UA"/>
        </w:rPr>
        <w:t xml:space="preserve"> ураження нервової системи, тяжкі вроджені вади розвитку, рідкісні </w:t>
      </w:r>
      <w:proofErr w:type="spellStart"/>
      <w:r w:rsidRPr="009C7E7A">
        <w:rPr>
          <w:rFonts w:ascii="Times New Roman" w:eastAsia="Times New Roman" w:hAnsi="Times New Roman" w:cs="Times New Roman"/>
          <w:color w:val="000000"/>
          <w:sz w:val="28"/>
          <w:szCs w:val="28"/>
          <w:lang w:eastAsia="uk-UA"/>
        </w:rPr>
        <w:t>орфанні</w:t>
      </w:r>
      <w:proofErr w:type="spellEnd"/>
      <w:r w:rsidRPr="009C7E7A">
        <w:rPr>
          <w:rFonts w:ascii="Times New Roman" w:eastAsia="Times New Roman" w:hAnsi="Times New Roman" w:cs="Times New Roman"/>
          <w:color w:val="000000"/>
          <w:sz w:val="28"/>
          <w:szCs w:val="28"/>
          <w:lang w:eastAsia="uk-UA"/>
        </w:rPr>
        <w:t xml:space="preserve"> захворювання, онкологічні, </w:t>
      </w:r>
      <w:proofErr w:type="spellStart"/>
      <w:r w:rsidRPr="009C7E7A">
        <w:rPr>
          <w:rFonts w:ascii="Times New Roman" w:eastAsia="Times New Roman" w:hAnsi="Times New Roman" w:cs="Times New Roman"/>
          <w:color w:val="000000"/>
          <w:sz w:val="28"/>
          <w:szCs w:val="28"/>
          <w:lang w:eastAsia="uk-UA"/>
        </w:rPr>
        <w:t>онкогематологічні</w:t>
      </w:r>
      <w:proofErr w:type="spellEnd"/>
      <w:r w:rsidRPr="009C7E7A">
        <w:rPr>
          <w:rFonts w:ascii="Times New Roman" w:eastAsia="Times New Roman" w:hAnsi="Times New Roman" w:cs="Times New Roman"/>
          <w:color w:val="000000"/>
          <w:sz w:val="28"/>
          <w:szCs w:val="28"/>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9C7E7A">
        <w:rPr>
          <w:rFonts w:ascii="Times New Roman" w:eastAsia="Times New Roman" w:hAnsi="Times New Roman" w:cs="Times New Roman"/>
          <w:color w:val="000000"/>
          <w:sz w:val="28"/>
          <w:szCs w:val="28"/>
          <w:lang w:eastAsia="uk-UA"/>
        </w:rPr>
        <w:t>органа</w:t>
      </w:r>
      <w:proofErr w:type="spellEnd"/>
      <w:r w:rsidRPr="009C7E7A">
        <w:rPr>
          <w:rFonts w:ascii="Times New Roman" w:eastAsia="Times New Roman" w:hAnsi="Times New Roman" w:cs="Times New Roman"/>
          <w:color w:val="000000"/>
          <w:sz w:val="28"/>
          <w:szCs w:val="28"/>
          <w:lang w:eastAsia="uk-UA"/>
        </w:rPr>
        <w:t>, потребує паліативної допомоги яким не встановлено інвалідність;</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багатодітні сім’ї (надається одному з батьків, які виховують троє і більше дітей);</w:t>
      </w:r>
    </w:p>
    <w:p w:rsidR="00172915" w:rsidRPr="009C7E7A" w:rsidRDefault="00172915" w:rsidP="009C7E7A">
      <w:pPr>
        <w:numPr>
          <w:ilvl w:val="0"/>
          <w:numId w:val="29"/>
        </w:num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одиноких пенсіонерів, які перебувають на обліку у Вінницькому міському територіальному центрі соціального обслуговування та отримують соціальну послугу «догляд вдома».</w:t>
      </w:r>
    </w:p>
    <w:p w:rsidR="00172915" w:rsidRPr="009C7E7A" w:rsidRDefault="00AB4D09" w:rsidP="009C7E7A">
      <w:p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      </w:t>
      </w:r>
      <w:r w:rsidR="00172915" w:rsidRPr="009C7E7A">
        <w:rPr>
          <w:rFonts w:ascii="Times New Roman" w:eastAsia="Times New Roman" w:hAnsi="Times New Roman" w:cs="Times New Roman"/>
          <w:color w:val="000000"/>
          <w:sz w:val="28"/>
          <w:szCs w:val="28"/>
          <w:lang w:eastAsia="uk-UA"/>
        </w:rPr>
        <w:t>Для отримання компенсації частини вартості придбання та встановлення додаткового джерела безперебійного живлення заявник за місцем реєстрації подає до Управлінь соціального захисту населення (Лівобережне) або (Правобережне) департаменту соціальної політики міської ради заяву на ім’я міського голови встановленої форми.</w:t>
      </w:r>
    </w:p>
    <w:p w:rsidR="00172915" w:rsidRPr="009C7E7A" w:rsidRDefault="00172915" w:rsidP="009C7E7A">
      <w:pPr>
        <w:spacing w:after="0"/>
        <w:jc w:val="both"/>
        <w:rPr>
          <w:rFonts w:ascii="Times New Roman" w:eastAsia="Times New Roman" w:hAnsi="Times New Roman" w:cs="Times New Roman"/>
          <w:color w:val="000000"/>
          <w:sz w:val="28"/>
          <w:szCs w:val="28"/>
          <w:lang w:eastAsia="uk-UA"/>
        </w:rPr>
      </w:pPr>
      <w:r w:rsidRPr="009C7E7A">
        <w:rPr>
          <w:rFonts w:ascii="Times New Roman" w:eastAsia="Times New Roman" w:hAnsi="Times New Roman" w:cs="Times New Roman"/>
          <w:color w:val="000000"/>
          <w:sz w:val="28"/>
          <w:szCs w:val="28"/>
          <w:lang w:eastAsia="uk-UA"/>
        </w:rPr>
        <w:t xml:space="preserve"> </w:t>
      </w:r>
      <w:r w:rsidR="00AB4D09" w:rsidRPr="009C7E7A">
        <w:rPr>
          <w:rFonts w:ascii="Times New Roman" w:eastAsia="Times New Roman" w:hAnsi="Times New Roman" w:cs="Times New Roman"/>
          <w:color w:val="000000"/>
          <w:sz w:val="28"/>
          <w:szCs w:val="28"/>
          <w:lang w:eastAsia="uk-UA"/>
        </w:rPr>
        <w:t xml:space="preserve">      </w:t>
      </w:r>
      <w:r w:rsidRPr="009C7E7A">
        <w:rPr>
          <w:rFonts w:ascii="Times New Roman" w:eastAsia="Times New Roman" w:hAnsi="Times New Roman" w:cs="Times New Roman"/>
          <w:color w:val="000000"/>
          <w:sz w:val="28"/>
          <w:szCs w:val="28"/>
          <w:lang w:eastAsia="uk-UA"/>
        </w:rPr>
        <w:t xml:space="preserve">Станом на 28.08.2024 року за зазначеною компенсацією звернулись 9 сімей на загальну суму </w:t>
      </w:r>
      <w:r w:rsidRPr="009C7E7A">
        <w:rPr>
          <w:rFonts w:ascii="Times New Roman" w:eastAsia="Times New Roman" w:hAnsi="Times New Roman" w:cs="Times New Roman"/>
          <w:b/>
          <w:color w:val="000000"/>
          <w:sz w:val="28"/>
          <w:szCs w:val="28"/>
          <w:lang w:eastAsia="uk-UA"/>
        </w:rPr>
        <w:t>254 238,60 грн.</w:t>
      </w:r>
      <w:r w:rsidR="00AB4D09" w:rsidRPr="009C7E7A">
        <w:rPr>
          <w:rFonts w:ascii="Times New Roman" w:eastAsia="Times New Roman" w:hAnsi="Times New Roman" w:cs="Times New Roman"/>
          <w:b/>
          <w:color w:val="000000"/>
          <w:sz w:val="28"/>
          <w:szCs w:val="28"/>
          <w:lang w:eastAsia="uk-UA"/>
        </w:rPr>
        <w:t xml:space="preserve"> </w:t>
      </w:r>
      <w:r w:rsidR="00AB4D09" w:rsidRPr="009C7E7A">
        <w:rPr>
          <w:rFonts w:ascii="Times New Roman" w:eastAsia="Times New Roman" w:hAnsi="Times New Roman" w:cs="Times New Roman"/>
          <w:color w:val="000000"/>
          <w:sz w:val="28"/>
          <w:szCs w:val="28"/>
          <w:lang w:eastAsia="uk-UA"/>
        </w:rPr>
        <w:t>В бюджеті громади на зазначені виплати передбачено 1 млн. грн.</w:t>
      </w:r>
    </w:p>
    <w:p w:rsidR="00867F35" w:rsidRPr="009C7E7A" w:rsidRDefault="00867F35" w:rsidP="009C7E7A">
      <w:pPr>
        <w:spacing w:after="0"/>
        <w:jc w:val="both"/>
        <w:rPr>
          <w:rFonts w:ascii="Times New Roman" w:hAnsi="Times New Roman" w:cs="Times New Roman"/>
          <w:b/>
          <w:i/>
          <w:sz w:val="28"/>
          <w:szCs w:val="28"/>
        </w:rPr>
      </w:pPr>
    </w:p>
    <w:p w:rsidR="009D1CA0" w:rsidRPr="009C7E7A" w:rsidRDefault="009D1CA0" w:rsidP="009C7E7A">
      <w:pPr>
        <w:spacing w:after="0"/>
        <w:jc w:val="both"/>
        <w:rPr>
          <w:rFonts w:ascii="Times New Roman" w:hAnsi="Times New Roman" w:cs="Times New Roman"/>
          <w:b/>
          <w:i/>
          <w:sz w:val="28"/>
          <w:szCs w:val="28"/>
        </w:rPr>
      </w:pPr>
      <w:r w:rsidRPr="009C7E7A">
        <w:rPr>
          <w:rFonts w:ascii="Times New Roman" w:hAnsi="Times New Roman" w:cs="Times New Roman"/>
          <w:b/>
          <w:i/>
          <w:sz w:val="28"/>
          <w:szCs w:val="28"/>
        </w:rPr>
        <w:t>ВИРІШИЛИ:</w:t>
      </w:r>
    </w:p>
    <w:p w:rsidR="00867F35" w:rsidRPr="009C7E7A" w:rsidRDefault="00867F35" w:rsidP="009C7E7A">
      <w:pPr>
        <w:spacing w:after="0"/>
        <w:jc w:val="both"/>
        <w:rPr>
          <w:rFonts w:ascii="Times New Roman" w:hAnsi="Times New Roman" w:cs="Times New Roman"/>
          <w:b/>
          <w:i/>
          <w:sz w:val="28"/>
          <w:szCs w:val="28"/>
        </w:rPr>
      </w:pPr>
    </w:p>
    <w:p w:rsidR="000C5BB0" w:rsidRDefault="000C5BB0" w:rsidP="009C7E7A">
      <w:pPr>
        <w:pStyle w:val="a4"/>
        <w:spacing w:line="259" w:lineRule="auto"/>
        <w:ind w:left="142"/>
        <w:jc w:val="both"/>
        <w:rPr>
          <w:rFonts w:ascii="Times New Roman" w:hAnsi="Times New Roman" w:cs="Times New Roman"/>
          <w:color w:val="050505"/>
          <w:sz w:val="28"/>
          <w:szCs w:val="28"/>
          <w:shd w:val="clear" w:color="auto" w:fill="FFFFFF"/>
        </w:rPr>
      </w:pPr>
      <w:r w:rsidRPr="009C7E7A">
        <w:rPr>
          <w:rFonts w:ascii="Times New Roman" w:hAnsi="Times New Roman" w:cs="Times New Roman"/>
          <w:sz w:val="28"/>
          <w:szCs w:val="28"/>
        </w:rPr>
        <w:t xml:space="preserve">       </w:t>
      </w:r>
      <w:r w:rsidR="009C1B40" w:rsidRPr="009C7E7A">
        <w:rPr>
          <w:rFonts w:ascii="Times New Roman" w:hAnsi="Times New Roman" w:cs="Times New Roman"/>
          <w:sz w:val="28"/>
          <w:szCs w:val="28"/>
        </w:rPr>
        <w:t xml:space="preserve">1. </w:t>
      </w:r>
      <w:r w:rsidRPr="009C7E7A">
        <w:rPr>
          <w:rFonts w:ascii="Times New Roman" w:hAnsi="Times New Roman" w:cs="Times New Roman"/>
          <w:sz w:val="28"/>
          <w:szCs w:val="28"/>
        </w:rPr>
        <w:t xml:space="preserve">  Інформацію взяти до відома та продовжити роботу щодо надання соціального супроводу та соціально-психологічної підтримки населення, яке постраждало від війни, а саме сімей </w:t>
      </w:r>
      <w:r w:rsidRPr="009C7E7A">
        <w:rPr>
          <w:rFonts w:ascii="Times New Roman" w:hAnsi="Times New Roman" w:cs="Times New Roman"/>
          <w:color w:val="050505"/>
          <w:sz w:val="28"/>
          <w:szCs w:val="28"/>
          <w:shd w:val="clear" w:color="auto" w:fill="FFFFFF"/>
        </w:rPr>
        <w:t xml:space="preserve">Захисників та Захисниць України, у </w:t>
      </w:r>
      <w:proofErr w:type="spellStart"/>
      <w:r w:rsidRPr="009C7E7A">
        <w:rPr>
          <w:rFonts w:ascii="Times New Roman" w:hAnsi="Times New Roman" w:cs="Times New Roman"/>
          <w:color w:val="050505"/>
          <w:sz w:val="28"/>
          <w:szCs w:val="28"/>
          <w:shd w:val="clear" w:color="auto" w:fill="FFFFFF"/>
        </w:rPr>
        <w:t>т.ч</w:t>
      </w:r>
      <w:proofErr w:type="spellEnd"/>
      <w:r w:rsidRPr="009C7E7A">
        <w:rPr>
          <w:rFonts w:ascii="Times New Roman" w:hAnsi="Times New Roman" w:cs="Times New Roman"/>
          <w:color w:val="050505"/>
          <w:sz w:val="28"/>
          <w:szCs w:val="28"/>
          <w:shd w:val="clear" w:color="auto" w:fill="FFFFFF"/>
        </w:rPr>
        <w:t xml:space="preserve">. </w:t>
      </w:r>
      <w:r w:rsidRPr="009C7E7A">
        <w:rPr>
          <w:rFonts w:ascii="Times New Roman" w:hAnsi="Times New Roman" w:cs="Times New Roman"/>
          <w:color w:val="050505"/>
          <w:sz w:val="28"/>
          <w:szCs w:val="28"/>
          <w:shd w:val="clear" w:color="auto" w:fill="FFFFFF"/>
        </w:rPr>
        <w:lastRenderedPageBreak/>
        <w:t>звільнених з військової служби, загиблих/померлих, зниклих безвісті та внутрішньо переміщених осіб.</w:t>
      </w:r>
      <w:r w:rsidR="009C1B40" w:rsidRPr="009C7E7A">
        <w:rPr>
          <w:rFonts w:ascii="Times New Roman" w:hAnsi="Times New Roman" w:cs="Times New Roman"/>
          <w:color w:val="050505"/>
          <w:sz w:val="28"/>
          <w:szCs w:val="28"/>
          <w:shd w:val="clear" w:color="auto" w:fill="FFFFFF"/>
        </w:rPr>
        <w:t xml:space="preserve"> </w:t>
      </w:r>
    </w:p>
    <w:p w:rsidR="009C7E7A" w:rsidRPr="009C7E7A" w:rsidRDefault="009C7E7A" w:rsidP="009C7E7A">
      <w:pPr>
        <w:pStyle w:val="a4"/>
        <w:spacing w:line="259" w:lineRule="auto"/>
        <w:ind w:left="142"/>
        <w:jc w:val="both"/>
        <w:rPr>
          <w:rFonts w:ascii="Times New Roman" w:hAnsi="Times New Roman" w:cs="Times New Roman"/>
          <w:color w:val="050505"/>
          <w:sz w:val="28"/>
          <w:szCs w:val="28"/>
          <w:shd w:val="clear" w:color="auto" w:fill="FFFFFF"/>
        </w:rPr>
      </w:pPr>
    </w:p>
    <w:p w:rsidR="009C1B40" w:rsidRPr="009C7E7A" w:rsidRDefault="009C7E7A" w:rsidP="009C7E7A">
      <w:pPr>
        <w:pStyle w:val="a4"/>
        <w:spacing w:line="259" w:lineRule="auto"/>
        <w:ind w:left="142"/>
        <w:jc w:val="both"/>
        <w:rPr>
          <w:rFonts w:ascii="Times New Roman" w:hAnsi="Times New Roman" w:cs="Times New Roman"/>
          <w:color w:val="050505"/>
          <w:sz w:val="28"/>
          <w:szCs w:val="28"/>
          <w:shd w:val="clear" w:color="auto" w:fill="FFFFFF"/>
        </w:rPr>
      </w:pPr>
      <w:r w:rsidRPr="009C7E7A">
        <w:rPr>
          <w:rFonts w:ascii="Times New Roman" w:hAnsi="Times New Roman" w:cs="Times New Roman"/>
          <w:color w:val="050505"/>
          <w:sz w:val="28"/>
          <w:szCs w:val="28"/>
          <w:shd w:val="clear" w:color="auto" w:fill="FFFFFF"/>
        </w:rPr>
        <w:t xml:space="preserve"> </w:t>
      </w:r>
      <w:r w:rsidR="009C1B40" w:rsidRPr="009C7E7A">
        <w:rPr>
          <w:rFonts w:ascii="Times New Roman" w:hAnsi="Times New Roman" w:cs="Times New Roman"/>
          <w:color w:val="050505"/>
          <w:sz w:val="28"/>
          <w:szCs w:val="28"/>
          <w:shd w:val="clear" w:color="auto" w:fill="FFFFFF"/>
        </w:rPr>
        <w:t xml:space="preserve">2.      Департаменту соціальної політики розробити ознайомчі буклети  із переліком муніципальних пільг, які можуть отримати родини </w:t>
      </w:r>
      <w:r w:rsidR="009C1B40" w:rsidRPr="009C7E7A">
        <w:rPr>
          <w:rFonts w:ascii="Times New Roman" w:hAnsi="Times New Roman" w:cs="Times New Roman"/>
          <w:sz w:val="28"/>
          <w:szCs w:val="28"/>
        </w:rPr>
        <w:t>загиблих/померлих учасників </w:t>
      </w:r>
      <w:hyperlink r:id="rId6" w:history="1">
        <w:r w:rsidR="009C1B40" w:rsidRPr="009C7E7A">
          <w:rPr>
            <w:rFonts w:ascii="Times New Roman" w:hAnsi="Times New Roman" w:cs="Times New Roman"/>
            <w:sz w:val="28"/>
            <w:szCs w:val="28"/>
            <w:shd w:val="clear" w:color="auto" w:fill="FFFFFF"/>
          </w:rPr>
          <w:t>антитерористичної операції</w:t>
        </w:r>
      </w:hyperlink>
      <w:r w:rsidR="009C1B40" w:rsidRPr="009C7E7A">
        <w:rPr>
          <w:rFonts w:ascii="Times New Roman" w:hAnsi="Times New Roman" w:cs="Times New Roman"/>
          <w:sz w:val="28"/>
          <w:szCs w:val="28"/>
        </w:rPr>
        <w:t xml:space="preserve">, Захисників (Захисниць) України та </w:t>
      </w:r>
      <w:r w:rsidR="009C1B40" w:rsidRPr="009C7E7A">
        <w:rPr>
          <w:rFonts w:ascii="Times New Roman" w:hAnsi="Times New Roman" w:cs="Times New Roman"/>
          <w:sz w:val="28"/>
          <w:szCs w:val="28"/>
        </w:rPr>
        <w:t xml:space="preserve">родини </w:t>
      </w:r>
      <w:r w:rsidR="009C1B40" w:rsidRPr="009C7E7A">
        <w:rPr>
          <w:rFonts w:ascii="Times New Roman" w:hAnsi="Times New Roman" w:cs="Times New Roman"/>
          <w:sz w:val="28"/>
          <w:szCs w:val="28"/>
        </w:rPr>
        <w:t xml:space="preserve">безвісти зниклих за особливих обставин </w:t>
      </w:r>
      <w:r w:rsidR="009C1B40" w:rsidRPr="009C7E7A">
        <w:rPr>
          <w:rFonts w:ascii="Times New Roman" w:hAnsi="Times New Roman" w:cs="Times New Roman"/>
          <w:sz w:val="28"/>
          <w:szCs w:val="28"/>
        </w:rPr>
        <w:t>Захисників і Захисниць</w:t>
      </w:r>
      <w:r w:rsidR="009C1B40" w:rsidRPr="009C7E7A">
        <w:rPr>
          <w:rFonts w:ascii="Times New Roman" w:hAnsi="Times New Roman" w:cs="Times New Roman"/>
          <w:sz w:val="28"/>
          <w:szCs w:val="28"/>
        </w:rPr>
        <w:t xml:space="preserve"> України</w:t>
      </w:r>
      <w:r w:rsidR="009C1B40" w:rsidRPr="009C7E7A">
        <w:rPr>
          <w:rFonts w:ascii="Times New Roman" w:hAnsi="Times New Roman" w:cs="Times New Roman"/>
          <w:sz w:val="28"/>
          <w:szCs w:val="28"/>
        </w:rPr>
        <w:t xml:space="preserve"> та надіслати їх для розповсюдження до прозорих офісів (Правобережне та Лівобережне), </w:t>
      </w:r>
      <w:proofErr w:type="spellStart"/>
      <w:r w:rsidR="009C1B40" w:rsidRPr="009C7E7A">
        <w:rPr>
          <w:rFonts w:ascii="Times New Roman" w:hAnsi="Times New Roman" w:cs="Times New Roman"/>
          <w:sz w:val="28"/>
          <w:szCs w:val="28"/>
        </w:rPr>
        <w:t>ЦНАПів</w:t>
      </w:r>
      <w:proofErr w:type="spellEnd"/>
      <w:r w:rsidR="009C1B40" w:rsidRPr="009C7E7A">
        <w:rPr>
          <w:rFonts w:ascii="Times New Roman" w:hAnsi="Times New Roman" w:cs="Times New Roman"/>
          <w:sz w:val="28"/>
          <w:szCs w:val="28"/>
        </w:rPr>
        <w:t>, Вінницького обласного центру зайнятості та ветеранських просторів</w:t>
      </w:r>
      <w:r w:rsidRPr="009C7E7A">
        <w:rPr>
          <w:rFonts w:ascii="Times New Roman" w:hAnsi="Times New Roman" w:cs="Times New Roman"/>
          <w:sz w:val="28"/>
          <w:szCs w:val="28"/>
        </w:rPr>
        <w:t xml:space="preserve"> міста.</w:t>
      </w:r>
    </w:p>
    <w:p w:rsidR="000C5BB0" w:rsidRPr="009C7E7A" w:rsidRDefault="000C5BB0" w:rsidP="009C7E7A">
      <w:pPr>
        <w:pStyle w:val="a4"/>
        <w:spacing w:line="259" w:lineRule="auto"/>
        <w:jc w:val="both"/>
        <w:rPr>
          <w:rFonts w:ascii="Times New Roman" w:hAnsi="Times New Roman" w:cs="Times New Roman"/>
          <w:sz w:val="28"/>
          <w:szCs w:val="28"/>
        </w:rPr>
      </w:pPr>
    </w:p>
    <w:p w:rsidR="00144A36" w:rsidRDefault="00144A36" w:rsidP="001B3D32">
      <w:pPr>
        <w:pStyle w:val="a4"/>
        <w:jc w:val="both"/>
        <w:rPr>
          <w:rFonts w:ascii="Times New Roman" w:hAnsi="Times New Roman" w:cs="Times New Roman"/>
          <w:sz w:val="28"/>
          <w:szCs w:val="28"/>
        </w:rPr>
      </w:pPr>
    </w:p>
    <w:p w:rsidR="009C7E7A" w:rsidRDefault="009C7E7A" w:rsidP="001B3D32">
      <w:pPr>
        <w:pStyle w:val="a4"/>
        <w:jc w:val="both"/>
        <w:rPr>
          <w:rFonts w:ascii="Times New Roman" w:hAnsi="Times New Roman" w:cs="Times New Roman"/>
          <w:sz w:val="28"/>
          <w:szCs w:val="28"/>
        </w:rPr>
      </w:pPr>
    </w:p>
    <w:p w:rsidR="009C7E7A" w:rsidRPr="000C5BB0" w:rsidRDefault="009C7E7A" w:rsidP="001B3D32">
      <w:pPr>
        <w:pStyle w:val="a4"/>
        <w:jc w:val="both"/>
        <w:rPr>
          <w:rFonts w:ascii="Times New Roman" w:hAnsi="Times New Roman" w:cs="Times New Roman"/>
          <w:sz w:val="28"/>
          <w:szCs w:val="28"/>
        </w:rPr>
      </w:pPr>
    </w:p>
    <w:p w:rsidR="0070466D" w:rsidRDefault="00A72D24" w:rsidP="0070466D">
      <w:pPr>
        <w:spacing w:after="0"/>
        <w:ind w:left="-142"/>
        <w:rPr>
          <w:rFonts w:ascii="Times New Roman" w:hAnsi="Times New Roman" w:cs="Times New Roman"/>
          <w:b/>
          <w:bCs/>
          <w:sz w:val="28"/>
          <w:szCs w:val="28"/>
        </w:rPr>
      </w:pPr>
      <w:r w:rsidRPr="00AA2668">
        <w:rPr>
          <w:rFonts w:ascii="Times New Roman" w:eastAsia="Times New Roman" w:hAnsi="Times New Roman" w:cs="Times New Roman"/>
          <w:b/>
          <w:bCs/>
          <w:sz w:val="28"/>
          <w:szCs w:val="28"/>
          <w:lang w:eastAsia="uk-UA"/>
        </w:rPr>
        <w:t xml:space="preserve"> </w:t>
      </w:r>
      <w:r w:rsidR="00AA2668" w:rsidRPr="00AA2668">
        <w:rPr>
          <w:rFonts w:ascii="Times New Roman" w:eastAsia="Times New Roman" w:hAnsi="Times New Roman" w:cs="Times New Roman"/>
          <w:b/>
          <w:bCs/>
          <w:sz w:val="28"/>
          <w:szCs w:val="28"/>
          <w:lang w:eastAsia="uk-UA"/>
        </w:rPr>
        <w:t xml:space="preserve">    </w:t>
      </w:r>
      <w:r w:rsidR="00AA2668" w:rsidRPr="00AA2668">
        <w:rPr>
          <w:rFonts w:ascii="Times New Roman" w:hAnsi="Times New Roman" w:cs="Times New Roman"/>
          <w:b/>
          <w:bCs/>
          <w:sz w:val="28"/>
          <w:szCs w:val="28"/>
        </w:rPr>
        <w:t xml:space="preserve">Голова </w:t>
      </w:r>
    </w:p>
    <w:p w:rsidR="00AA2668" w:rsidRPr="00AA2668" w:rsidRDefault="00AA2668" w:rsidP="000213BB">
      <w:pPr>
        <w:spacing w:after="0"/>
        <w:ind w:left="-142"/>
        <w:rPr>
          <w:rFonts w:ascii="Times New Roman" w:hAnsi="Times New Roman" w:cs="Times New Roman"/>
          <w:b/>
          <w:bCs/>
          <w:sz w:val="28"/>
          <w:szCs w:val="28"/>
        </w:rPr>
      </w:pPr>
      <w:r w:rsidRPr="00AA2668">
        <w:rPr>
          <w:rFonts w:ascii="Times New Roman" w:hAnsi="Times New Roman" w:cs="Times New Roman"/>
          <w:b/>
          <w:bCs/>
          <w:sz w:val="28"/>
          <w:szCs w:val="28"/>
        </w:rPr>
        <w:t xml:space="preserve">Координаційного центру                                               </w:t>
      </w:r>
      <w:r w:rsidR="0070466D">
        <w:rPr>
          <w:rFonts w:ascii="Times New Roman" w:hAnsi="Times New Roman" w:cs="Times New Roman"/>
          <w:b/>
          <w:bCs/>
          <w:sz w:val="28"/>
          <w:szCs w:val="28"/>
        </w:rPr>
        <w:t xml:space="preserve">   Галина </w:t>
      </w:r>
      <w:r w:rsidRPr="00AA2668">
        <w:rPr>
          <w:rFonts w:ascii="Times New Roman" w:hAnsi="Times New Roman" w:cs="Times New Roman"/>
          <w:b/>
          <w:bCs/>
          <w:sz w:val="28"/>
          <w:szCs w:val="28"/>
        </w:rPr>
        <w:t>ЯКУБОВИЧ</w:t>
      </w:r>
    </w:p>
    <w:p w:rsidR="009C7E7A" w:rsidRDefault="009C7E7A" w:rsidP="00AA2668">
      <w:pPr>
        <w:rPr>
          <w:rFonts w:ascii="Times New Roman" w:hAnsi="Times New Roman" w:cs="Times New Roman"/>
          <w:b/>
          <w:bCs/>
          <w:sz w:val="28"/>
          <w:szCs w:val="28"/>
        </w:rPr>
      </w:pPr>
    </w:p>
    <w:p w:rsidR="00AA2668" w:rsidRDefault="00AA2668" w:rsidP="00AA2668">
      <w:pPr>
        <w:rPr>
          <w:rFonts w:ascii="Times New Roman" w:hAnsi="Times New Roman" w:cs="Times New Roman"/>
          <w:b/>
          <w:bCs/>
          <w:sz w:val="28"/>
          <w:szCs w:val="28"/>
        </w:rPr>
      </w:pPr>
      <w:r w:rsidRPr="00AA2668">
        <w:rPr>
          <w:rFonts w:ascii="Times New Roman" w:hAnsi="Times New Roman" w:cs="Times New Roman"/>
          <w:b/>
          <w:bCs/>
          <w:sz w:val="28"/>
          <w:szCs w:val="28"/>
        </w:rPr>
        <w:t xml:space="preserve"> Секретар</w:t>
      </w:r>
    </w:p>
    <w:p w:rsidR="00337A3E" w:rsidRPr="00C36EC6" w:rsidRDefault="0070466D" w:rsidP="00C36EC6">
      <w:pPr>
        <w:rPr>
          <w:rFonts w:ascii="Times New Roman" w:hAnsi="Times New Roman" w:cs="Times New Roman"/>
          <w:b/>
          <w:bCs/>
          <w:sz w:val="28"/>
          <w:szCs w:val="28"/>
        </w:rPr>
      </w:pPr>
      <w:r>
        <w:rPr>
          <w:rFonts w:ascii="Times New Roman" w:hAnsi="Times New Roman" w:cs="Times New Roman"/>
          <w:b/>
          <w:bCs/>
          <w:sz w:val="28"/>
          <w:szCs w:val="28"/>
        </w:rPr>
        <w:t>Координаційного центру                                                Алла ОЧЕРЕТНА</w:t>
      </w:r>
    </w:p>
    <w:sectPr w:rsidR="00337A3E" w:rsidRPr="00C36EC6" w:rsidSect="00164F3D">
      <w:pgSz w:w="11906" w:h="16838"/>
      <w:pgMar w:top="907"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innytsiaSansReg">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497"/>
    <w:multiLevelType w:val="hybridMultilevel"/>
    <w:tmpl w:val="F1B69BD6"/>
    <w:lvl w:ilvl="0" w:tplc="04220001">
      <w:start w:val="1"/>
      <w:numFmt w:val="bullet"/>
      <w:lvlText w:val=""/>
      <w:lvlJc w:val="left"/>
      <w:pPr>
        <w:ind w:left="3030" w:hanging="360"/>
      </w:pPr>
      <w:rPr>
        <w:rFonts w:ascii="Symbol" w:hAnsi="Symbol" w:hint="default"/>
      </w:rPr>
    </w:lvl>
    <w:lvl w:ilvl="1" w:tplc="04220003" w:tentative="1">
      <w:start w:val="1"/>
      <w:numFmt w:val="bullet"/>
      <w:lvlText w:val="o"/>
      <w:lvlJc w:val="left"/>
      <w:pPr>
        <w:ind w:left="3750" w:hanging="360"/>
      </w:pPr>
      <w:rPr>
        <w:rFonts w:ascii="Courier New" w:hAnsi="Courier New" w:cs="Courier New" w:hint="default"/>
      </w:rPr>
    </w:lvl>
    <w:lvl w:ilvl="2" w:tplc="04220005" w:tentative="1">
      <w:start w:val="1"/>
      <w:numFmt w:val="bullet"/>
      <w:lvlText w:val=""/>
      <w:lvlJc w:val="left"/>
      <w:pPr>
        <w:ind w:left="4470" w:hanging="360"/>
      </w:pPr>
      <w:rPr>
        <w:rFonts w:ascii="Wingdings" w:hAnsi="Wingdings" w:hint="default"/>
      </w:rPr>
    </w:lvl>
    <w:lvl w:ilvl="3" w:tplc="04220001" w:tentative="1">
      <w:start w:val="1"/>
      <w:numFmt w:val="bullet"/>
      <w:lvlText w:val=""/>
      <w:lvlJc w:val="left"/>
      <w:pPr>
        <w:ind w:left="5190" w:hanging="360"/>
      </w:pPr>
      <w:rPr>
        <w:rFonts w:ascii="Symbol" w:hAnsi="Symbol" w:hint="default"/>
      </w:rPr>
    </w:lvl>
    <w:lvl w:ilvl="4" w:tplc="04220003" w:tentative="1">
      <w:start w:val="1"/>
      <w:numFmt w:val="bullet"/>
      <w:lvlText w:val="o"/>
      <w:lvlJc w:val="left"/>
      <w:pPr>
        <w:ind w:left="5910" w:hanging="360"/>
      </w:pPr>
      <w:rPr>
        <w:rFonts w:ascii="Courier New" w:hAnsi="Courier New" w:cs="Courier New" w:hint="default"/>
      </w:rPr>
    </w:lvl>
    <w:lvl w:ilvl="5" w:tplc="04220005" w:tentative="1">
      <w:start w:val="1"/>
      <w:numFmt w:val="bullet"/>
      <w:lvlText w:val=""/>
      <w:lvlJc w:val="left"/>
      <w:pPr>
        <w:ind w:left="6630" w:hanging="360"/>
      </w:pPr>
      <w:rPr>
        <w:rFonts w:ascii="Wingdings" w:hAnsi="Wingdings" w:hint="default"/>
      </w:rPr>
    </w:lvl>
    <w:lvl w:ilvl="6" w:tplc="04220001" w:tentative="1">
      <w:start w:val="1"/>
      <w:numFmt w:val="bullet"/>
      <w:lvlText w:val=""/>
      <w:lvlJc w:val="left"/>
      <w:pPr>
        <w:ind w:left="7350" w:hanging="360"/>
      </w:pPr>
      <w:rPr>
        <w:rFonts w:ascii="Symbol" w:hAnsi="Symbol" w:hint="default"/>
      </w:rPr>
    </w:lvl>
    <w:lvl w:ilvl="7" w:tplc="04220003" w:tentative="1">
      <w:start w:val="1"/>
      <w:numFmt w:val="bullet"/>
      <w:lvlText w:val="o"/>
      <w:lvlJc w:val="left"/>
      <w:pPr>
        <w:ind w:left="8070" w:hanging="360"/>
      </w:pPr>
      <w:rPr>
        <w:rFonts w:ascii="Courier New" w:hAnsi="Courier New" w:cs="Courier New" w:hint="default"/>
      </w:rPr>
    </w:lvl>
    <w:lvl w:ilvl="8" w:tplc="04220005" w:tentative="1">
      <w:start w:val="1"/>
      <w:numFmt w:val="bullet"/>
      <w:lvlText w:val=""/>
      <w:lvlJc w:val="left"/>
      <w:pPr>
        <w:ind w:left="8790" w:hanging="360"/>
      </w:pPr>
      <w:rPr>
        <w:rFonts w:ascii="Wingdings" w:hAnsi="Wingdings" w:hint="default"/>
      </w:rPr>
    </w:lvl>
  </w:abstractNum>
  <w:abstractNum w:abstractNumId="1" w15:restartNumberingAfterBreak="0">
    <w:nsid w:val="05CB62F1"/>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7C53DFE"/>
    <w:multiLevelType w:val="multilevel"/>
    <w:tmpl w:val="177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61D02"/>
    <w:multiLevelType w:val="hybridMultilevel"/>
    <w:tmpl w:val="6ED68080"/>
    <w:lvl w:ilvl="0" w:tplc="14B0E3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8B272D"/>
    <w:multiLevelType w:val="multilevel"/>
    <w:tmpl w:val="683E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A5894"/>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0C960861"/>
    <w:multiLevelType w:val="hybridMultilevel"/>
    <w:tmpl w:val="2A1CBF7E"/>
    <w:lvl w:ilvl="0" w:tplc="7D6E436E">
      <w:start w:val="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15:restartNumberingAfterBreak="0">
    <w:nsid w:val="0E2C61EA"/>
    <w:multiLevelType w:val="hybridMultilevel"/>
    <w:tmpl w:val="4C3CFFF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0E87053D"/>
    <w:multiLevelType w:val="hybridMultilevel"/>
    <w:tmpl w:val="56BE3C7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3A26A63"/>
    <w:multiLevelType w:val="multilevel"/>
    <w:tmpl w:val="5A46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F453F"/>
    <w:multiLevelType w:val="hybridMultilevel"/>
    <w:tmpl w:val="908E2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9F7C9A"/>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1F680C2B"/>
    <w:multiLevelType w:val="hybridMultilevel"/>
    <w:tmpl w:val="6724413C"/>
    <w:lvl w:ilvl="0" w:tplc="762C136C">
      <w:start w:val="76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0EE75B7"/>
    <w:multiLevelType w:val="hybridMultilevel"/>
    <w:tmpl w:val="61EADA3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27AC36CE"/>
    <w:multiLevelType w:val="hybridMultilevel"/>
    <w:tmpl w:val="E2D21DAE"/>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29EF00E2"/>
    <w:multiLevelType w:val="multilevel"/>
    <w:tmpl w:val="364E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5159C"/>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40ED7507"/>
    <w:multiLevelType w:val="hybridMultilevel"/>
    <w:tmpl w:val="AA34012E"/>
    <w:lvl w:ilvl="0" w:tplc="0422000D">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8" w15:restartNumberingAfterBreak="0">
    <w:nsid w:val="44552487"/>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4B0B3265"/>
    <w:multiLevelType w:val="hybridMultilevel"/>
    <w:tmpl w:val="026E9B1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0" w15:restartNumberingAfterBreak="0">
    <w:nsid w:val="518178D5"/>
    <w:multiLevelType w:val="multilevel"/>
    <w:tmpl w:val="00CE29DA"/>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8D2E2B"/>
    <w:multiLevelType w:val="hybridMultilevel"/>
    <w:tmpl w:val="62060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A21816"/>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9612C90"/>
    <w:multiLevelType w:val="hybridMultilevel"/>
    <w:tmpl w:val="600285E8"/>
    <w:lvl w:ilvl="0" w:tplc="DB144F94">
      <w:start w:val="1"/>
      <w:numFmt w:val="bullet"/>
      <w:lvlText w:val="-"/>
      <w:lvlJc w:val="left"/>
      <w:pPr>
        <w:ind w:left="1001" w:hanging="360"/>
      </w:pPr>
      <w:rPr>
        <w:rFonts w:ascii="Times New Roman" w:eastAsiaTheme="minorHAnsi" w:hAnsi="Times New Roman" w:cs="Times New Roman" w:hint="default"/>
      </w:rPr>
    </w:lvl>
    <w:lvl w:ilvl="1" w:tplc="04220003" w:tentative="1">
      <w:start w:val="1"/>
      <w:numFmt w:val="bullet"/>
      <w:lvlText w:val="o"/>
      <w:lvlJc w:val="left"/>
      <w:pPr>
        <w:ind w:left="1721" w:hanging="360"/>
      </w:pPr>
      <w:rPr>
        <w:rFonts w:ascii="Courier New" w:hAnsi="Courier New" w:cs="Courier New" w:hint="default"/>
      </w:rPr>
    </w:lvl>
    <w:lvl w:ilvl="2" w:tplc="04220005" w:tentative="1">
      <w:start w:val="1"/>
      <w:numFmt w:val="bullet"/>
      <w:lvlText w:val=""/>
      <w:lvlJc w:val="left"/>
      <w:pPr>
        <w:ind w:left="2441" w:hanging="360"/>
      </w:pPr>
      <w:rPr>
        <w:rFonts w:ascii="Wingdings" w:hAnsi="Wingdings" w:hint="default"/>
      </w:rPr>
    </w:lvl>
    <w:lvl w:ilvl="3" w:tplc="04220001" w:tentative="1">
      <w:start w:val="1"/>
      <w:numFmt w:val="bullet"/>
      <w:lvlText w:val=""/>
      <w:lvlJc w:val="left"/>
      <w:pPr>
        <w:ind w:left="3161" w:hanging="360"/>
      </w:pPr>
      <w:rPr>
        <w:rFonts w:ascii="Symbol" w:hAnsi="Symbol" w:hint="default"/>
      </w:rPr>
    </w:lvl>
    <w:lvl w:ilvl="4" w:tplc="04220003" w:tentative="1">
      <w:start w:val="1"/>
      <w:numFmt w:val="bullet"/>
      <w:lvlText w:val="o"/>
      <w:lvlJc w:val="left"/>
      <w:pPr>
        <w:ind w:left="3881" w:hanging="360"/>
      </w:pPr>
      <w:rPr>
        <w:rFonts w:ascii="Courier New" w:hAnsi="Courier New" w:cs="Courier New" w:hint="default"/>
      </w:rPr>
    </w:lvl>
    <w:lvl w:ilvl="5" w:tplc="04220005" w:tentative="1">
      <w:start w:val="1"/>
      <w:numFmt w:val="bullet"/>
      <w:lvlText w:val=""/>
      <w:lvlJc w:val="left"/>
      <w:pPr>
        <w:ind w:left="4601" w:hanging="360"/>
      </w:pPr>
      <w:rPr>
        <w:rFonts w:ascii="Wingdings" w:hAnsi="Wingdings" w:hint="default"/>
      </w:rPr>
    </w:lvl>
    <w:lvl w:ilvl="6" w:tplc="04220001" w:tentative="1">
      <w:start w:val="1"/>
      <w:numFmt w:val="bullet"/>
      <w:lvlText w:val=""/>
      <w:lvlJc w:val="left"/>
      <w:pPr>
        <w:ind w:left="5321" w:hanging="360"/>
      </w:pPr>
      <w:rPr>
        <w:rFonts w:ascii="Symbol" w:hAnsi="Symbol" w:hint="default"/>
      </w:rPr>
    </w:lvl>
    <w:lvl w:ilvl="7" w:tplc="04220003" w:tentative="1">
      <w:start w:val="1"/>
      <w:numFmt w:val="bullet"/>
      <w:lvlText w:val="o"/>
      <w:lvlJc w:val="left"/>
      <w:pPr>
        <w:ind w:left="6041" w:hanging="360"/>
      </w:pPr>
      <w:rPr>
        <w:rFonts w:ascii="Courier New" w:hAnsi="Courier New" w:cs="Courier New" w:hint="default"/>
      </w:rPr>
    </w:lvl>
    <w:lvl w:ilvl="8" w:tplc="04220005" w:tentative="1">
      <w:start w:val="1"/>
      <w:numFmt w:val="bullet"/>
      <w:lvlText w:val=""/>
      <w:lvlJc w:val="left"/>
      <w:pPr>
        <w:ind w:left="6761" w:hanging="360"/>
      </w:pPr>
      <w:rPr>
        <w:rFonts w:ascii="Wingdings" w:hAnsi="Wingdings" w:hint="default"/>
      </w:rPr>
    </w:lvl>
  </w:abstractNum>
  <w:abstractNum w:abstractNumId="24" w15:restartNumberingAfterBreak="0">
    <w:nsid w:val="5B522E74"/>
    <w:multiLevelType w:val="hybridMultilevel"/>
    <w:tmpl w:val="F3A824A6"/>
    <w:lvl w:ilvl="0" w:tplc="80D036E0">
      <w:start w:val="1"/>
      <w:numFmt w:val="decimal"/>
      <w:lvlText w:val="%1."/>
      <w:lvlJc w:val="left"/>
      <w:pPr>
        <w:ind w:left="502" w:hanging="360"/>
      </w:pPr>
      <w:rPr>
        <w:rFonts w:hint="default"/>
        <w:b/>
        <w:sz w:val="28"/>
        <w:szCs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15:restartNumberingAfterBreak="0">
    <w:nsid w:val="623F4B19"/>
    <w:multiLevelType w:val="hybridMultilevel"/>
    <w:tmpl w:val="05A6FC74"/>
    <w:lvl w:ilvl="0" w:tplc="AC384C50">
      <w:start w:val="1"/>
      <w:numFmt w:val="decimal"/>
      <w:lvlText w:val="%1."/>
      <w:lvlJc w:val="left"/>
      <w:pPr>
        <w:ind w:left="644" w:hanging="360"/>
      </w:pPr>
      <w:rPr>
        <w:rFonts w:hint="default"/>
        <w:b/>
        <w:i/>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15:restartNumberingAfterBreak="0">
    <w:nsid w:val="70D1634E"/>
    <w:multiLevelType w:val="hybridMultilevel"/>
    <w:tmpl w:val="7C82079A"/>
    <w:lvl w:ilvl="0" w:tplc="0422000B">
      <w:start w:val="1"/>
      <w:numFmt w:val="bullet"/>
      <w:lvlText w:val=""/>
      <w:lvlJc w:val="left"/>
      <w:pPr>
        <w:ind w:left="1080" w:hanging="360"/>
      </w:pPr>
      <w:rPr>
        <w:rFonts w:ascii="Wingdings" w:hAnsi="Wingdings" w:hint="default"/>
      </w:rPr>
    </w:lvl>
    <w:lvl w:ilvl="1" w:tplc="ACF8453C">
      <w:start w:val="434"/>
      <w:numFmt w:val="bullet"/>
      <w:lvlText w:val="-"/>
      <w:lvlJc w:val="left"/>
      <w:pPr>
        <w:ind w:left="1800" w:hanging="360"/>
      </w:pPr>
      <w:rPr>
        <w:rFonts w:ascii="Times New Roman" w:eastAsia="Times New Roman"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74F47CB6"/>
    <w:multiLevelType w:val="hybridMultilevel"/>
    <w:tmpl w:val="ECE6DC3A"/>
    <w:lvl w:ilvl="0" w:tplc="BEC2BA4E">
      <w:start w:val="2"/>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8" w15:restartNumberingAfterBreak="0">
    <w:nsid w:val="75E0564A"/>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76E1664C"/>
    <w:multiLevelType w:val="multilevel"/>
    <w:tmpl w:val="6E0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4"/>
  </w:num>
  <w:num w:numId="3">
    <w:abstractNumId w:val="1"/>
  </w:num>
  <w:num w:numId="4">
    <w:abstractNumId w:val="28"/>
  </w:num>
  <w:num w:numId="5">
    <w:abstractNumId w:val="14"/>
  </w:num>
  <w:num w:numId="6">
    <w:abstractNumId w:val="16"/>
  </w:num>
  <w:num w:numId="7">
    <w:abstractNumId w:val="10"/>
  </w:num>
  <w:num w:numId="8">
    <w:abstractNumId w:val="15"/>
  </w:num>
  <w:num w:numId="9">
    <w:abstractNumId w:val="4"/>
  </w:num>
  <w:num w:numId="10">
    <w:abstractNumId w:val="9"/>
  </w:num>
  <w:num w:numId="11">
    <w:abstractNumId w:val="21"/>
  </w:num>
  <w:num w:numId="12">
    <w:abstractNumId w:val="25"/>
  </w:num>
  <w:num w:numId="13">
    <w:abstractNumId w:val="20"/>
  </w:num>
  <w:num w:numId="14">
    <w:abstractNumId w:val="2"/>
  </w:num>
  <w:num w:numId="15">
    <w:abstractNumId w:val="5"/>
  </w:num>
  <w:num w:numId="16">
    <w:abstractNumId w:val="12"/>
  </w:num>
  <w:num w:numId="17">
    <w:abstractNumId w:val="27"/>
  </w:num>
  <w:num w:numId="18">
    <w:abstractNumId w:val="13"/>
  </w:num>
  <w:num w:numId="19">
    <w:abstractNumId w:val="8"/>
  </w:num>
  <w:num w:numId="20">
    <w:abstractNumId w:val="17"/>
  </w:num>
  <w:num w:numId="21">
    <w:abstractNumId w:val="7"/>
  </w:num>
  <w:num w:numId="22">
    <w:abstractNumId w:val="19"/>
  </w:num>
  <w:num w:numId="23">
    <w:abstractNumId w:val="6"/>
  </w:num>
  <w:num w:numId="24">
    <w:abstractNumId w:val="11"/>
  </w:num>
  <w:num w:numId="25">
    <w:abstractNumId w:val="18"/>
  </w:num>
  <w:num w:numId="26">
    <w:abstractNumId w:val="3"/>
  </w:num>
  <w:num w:numId="27">
    <w:abstractNumId w:val="23"/>
  </w:num>
  <w:num w:numId="28">
    <w:abstractNumId w:val="0"/>
  </w:num>
  <w:num w:numId="29">
    <w:abstractNumId w:val="2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F8"/>
    <w:rsid w:val="000121CA"/>
    <w:rsid w:val="000213BB"/>
    <w:rsid w:val="00050FD5"/>
    <w:rsid w:val="00052221"/>
    <w:rsid w:val="00056FC7"/>
    <w:rsid w:val="000660DC"/>
    <w:rsid w:val="00067E99"/>
    <w:rsid w:val="000A2557"/>
    <w:rsid w:val="000B0772"/>
    <w:rsid w:val="000C4B85"/>
    <w:rsid w:val="000C5BB0"/>
    <w:rsid w:val="000D7EA2"/>
    <w:rsid w:val="0012359C"/>
    <w:rsid w:val="00144A36"/>
    <w:rsid w:val="00156656"/>
    <w:rsid w:val="00164F3D"/>
    <w:rsid w:val="00172915"/>
    <w:rsid w:val="0019564F"/>
    <w:rsid w:val="00196EC1"/>
    <w:rsid w:val="001B3D32"/>
    <w:rsid w:val="00274826"/>
    <w:rsid w:val="00284BE9"/>
    <w:rsid w:val="002A715C"/>
    <w:rsid w:val="002B3761"/>
    <w:rsid w:val="002C54BA"/>
    <w:rsid w:val="002D3352"/>
    <w:rsid w:val="002D7630"/>
    <w:rsid w:val="002F6E4B"/>
    <w:rsid w:val="00302D7A"/>
    <w:rsid w:val="003053E2"/>
    <w:rsid w:val="003374BF"/>
    <w:rsid w:val="00337A3E"/>
    <w:rsid w:val="0034027F"/>
    <w:rsid w:val="0035332D"/>
    <w:rsid w:val="00364D79"/>
    <w:rsid w:val="00372C09"/>
    <w:rsid w:val="00381220"/>
    <w:rsid w:val="003845DC"/>
    <w:rsid w:val="00384750"/>
    <w:rsid w:val="003B55E7"/>
    <w:rsid w:val="003C0A8C"/>
    <w:rsid w:val="003C2A57"/>
    <w:rsid w:val="003D5D99"/>
    <w:rsid w:val="003D7430"/>
    <w:rsid w:val="00413812"/>
    <w:rsid w:val="00443B62"/>
    <w:rsid w:val="00460BB5"/>
    <w:rsid w:val="004948D7"/>
    <w:rsid w:val="004B6EF7"/>
    <w:rsid w:val="00503979"/>
    <w:rsid w:val="00514269"/>
    <w:rsid w:val="00515AF0"/>
    <w:rsid w:val="00517C52"/>
    <w:rsid w:val="00520A21"/>
    <w:rsid w:val="00532791"/>
    <w:rsid w:val="005A04AD"/>
    <w:rsid w:val="005B0EF3"/>
    <w:rsid w:val="005B6125"/>
    <w:rsid w:val="005C227E"/>
    <w:rsid w:val="00604078"/>
    <w:rsid w:val="0068376D"/>
    <w:rsid w:val="006F4F03"/>
    <w:rsid w:val="0070466D"/>
    <w:rsid w:val="00711F02"/>
    <w:rsid w:val="00722464"/>
    <w:rsid w:val="00731769"/>
    <w:rsid w:val="007366A3"/>
    <w:rsid w:val="00753ACC"/>
    <w:rsid w:val="007668BB"/>
    <w:rsid w:val="007707C4"/>
    <w:rsid w:val="007744CA"/>
    <w:rsid w:val="00784663"/>
    <w:rsid w:val="007A096B"/>
    <w:rsid w:val="007A7A8F"/>
    <w:rsid w:val="007B3A35"/>
    <w:rsid w:val="007C173C"/>
    <w:rsid w:val="007D3D6F"/>
    <w:rsid w:val="007E6917"/>
    <w:rsid w:val="0084113C"/>
    <w:rsid w:val="00867F35"/>
    <w:rsid w:val="008A7066"/>
    <w:rsid w:val="008C01C0"/>
    <w:rsid w:val="0099756E"/>
    <w:rsid w:val="009B2436"/>
    <w:rsid w:val="009B4572"/>
    <w:rsid w:val="009B7349"/>
    <w:rsid w:val="009C1B40"/>
    <w:rsid w:val="009C7E7A"/>
    <w:rsid w:val="009D1CA0"/>
    <w:rsid w:val="009E6240"/>
    <w:rsid w:val="009F0C0B"/>
    <w:rsid w:val="009F3783"/>
    <w:rsid w:val="009F4701"/>
    <w:rsid w:val="00A119D9"/>
    <w:rsid w:val="00A318BD"/>
    <w:rsid w:val="00A51FE3"/>
    <w:rsid w:val="00A72D24"/>
    <w:rsid w:val="00A87827"/>
    <w:rsid w:val="00AA2668"/>
    <w:rsid w:val="00AB43B7"/>
    <w:rsid w:val="00AB4D09"/>
    <w:rsid w:val="00AC0A64"/>
    <w:rsid w:val="00AC1B8A"/>
    <w:rsid w:val="00AE727B"/>
    <w:rsid w:val="00B0668C"/>
    <w:rsid w:val="00B17207"/>
    <w:rsid w:val="00B6288D"/>
    <w:rsid w:val="00BA44F8"/>
    <w:rsid w:val="00BC26A2"/>
    <w:rsid w:val="00BE14D6"/>
    <w:rsid w:val="00BF7C69"/>
    <w:rsid w:val="00BF7F92"/>
    <w:rsid w:val="00C039B3"/>
    <w:rsid w:val="00C131A8"/>
    <w:rsid w:val="00C1396A"/>
    <w:rsid w:val="00C36EC6"/>
    <w:rsid w:val="00C51300"/>
    <w:rsid w:val="00C53B2B"/>
    <w:rsid w:val="00C650F1"/>
    <w:rsid w:val="00C71371"/>
    <w:rsid w:val="00C953EE"/>
    <w:rsid w:val="00CA41EC"/>
    <w:rsid w:val="00CB4581"/>
    <w:rsid w:val="00CD4FE0"/>
    <w:rsid w:val="00CD771A"/>
    <w:rsid w:val="00CF6B19"/>
    <w:rsid w:val="00D05E3E"/>
    <w:rsid w:val="00D220FF"/>
    <w:rsid w:val="00D31B9C"/>
    <w:rsid w:val="00D41FE0"/>
    <w:rsid w:val="00D74059"/>
    <w:rsid w:val="00D76529"/>
    <w:rsid w:val="00D9324C"/>
    <w:rsid w:val="00D95CF4"/>
    <w:rsid w:val="00DA015B"/>
    <w:rsid w:val="00DA11E2"/>
    <w:rsid w:val="00DC473A"/>
    <w:rsid w:val="00E11375"/>
    <w:rsid w:val="00E11D73"/>
    <w:rsid w:val="00E31952"/>
    <w:rsid w:val="00E6068B"/>
    <w:rsid w:val="00E95B0B"/>
    <w:rsid w:val="00EE63F6"/>
    <w:rsid w:val="00F14514"/>
    <w:rsid w:val="00F400EE"/>
    <w:rsid w:val="00F53232"/>
    <w:rsid w:val="00F61D71"/>
    <w:rsid w:val="00F63582"/>
    <w:rsid w:val="00F9678E"/>
    <w:rsid w:val="00FA0699"/>
    <w:rsid w:val="00FA5538"/>
    <w:rsid w:val="00FF4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F31"/>
  <w15:chartTrackingRefBased/>
  <w15:docId w15:val="{6EC076A1-84B4-4252-AD09-ACABEBF0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qFormat/>
    <w:rsid w:val="003845DC"/>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7A3E"/>
    <w:rPr>
      <w:b/>
      <w:bCs/>
    </w:rPr>
  </w:style>
  <w:style w:type="paragraph" w:customStyle="1" w:styleId="gt-block">
    <w:name w:val="gt-block"/>
    <w:basedOn w:val="a"/>
    <w:rsid w:val="00337A3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uiPriority w:val="1"/>
    <w:qFormat/>
    <w:rsid w:val="00337A3E"/>
    <w:pPr>
      <w:spacing w:after="0" w:line="240" w:lineRule="auto"/>
    </w:pPr>
  </w:style>
  <w:style w:type="paragraph" w:styleId="a6">
    <w:name w:val="List Paragraph"/>
    <w:basedOn w:val="a"/>
    <w:link w:val="a7"/>
    <w:uiPriority w:val="34"/>
    <w:qFormat/>
    <w:rsid w:val="00056FC7"/>
    <w:pPr>
      <w:ind w:left="720"/>
      <w:contextualSpacing/>
    </w:pPr>
  </w:style>
  <w:style w:type="paragraph" w:styleId="a8">
    <w:name w:val="Balloon Text"/>
    <w:basedOn w:val="a"/>
    <w:link w:val="a9"/>
    <w:uiPriority w:val="99"/>
    <w:semiHidden/>
    <w:unhideWhenUsed/>
    <w:rsid w:val="004B6EF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B6EF7"/>
    <w:rPr>
      <w:rFonts w:ascii="Segoe UI" w:hAnsi="Segoe UI" w:cs="Segoe UI"/>
      <w:sz w:val="18"/>
      <w:szCs w:val="18"/>
    </w:rPr>
  </w:style>
  <w:style w:type="paragraph" w:customStyle="1" w:styleId="capitalletter">
    <w:name w:val="capital_letter"/>
    <w:basedOn w:val="a"/>
    <w:rsid w:val="00FA06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semiHidden/>
    <w:unhideWhenUsed/>
    <w:rsid w:val="00FA06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ody Text"/>
    <w:basedOn w:val="a"/>
    <w:link w:val="ac"/>
    <w:unhideWhenUsed/>
    <w:rsid w:val="00D74059"/>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ий текст Знак"/>
    <w:basedOn w:val="a0"/>
    <w:link w:val="ab"/>
    <w:rsid w:val="00D74059"/>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3845DC"/>
    <w:rPr>
      <w:rFonts w:ascii="Times New Roman" w:eastAsia="Times New Roman" w:hAnsi="Times New Roman" w:cs="Times New Roman"/>
      <w:b/>
      <w:bCs/>
      <w:sz w:val="26"/>
      <w:szCs w:val="26"/>
      <w:shd w:val="clear" w:color="auto" w:fill="FFFFFF"/>
      <w:lang w:val="x-none" w:eastAsia="ru-RU"/>
    </w:rPr>
  </w:style>
  <w:style w:type="paragraph" w:styleId="ad">
    <w:name w:val="Body Text Indent"/>
    <w:basedOn w:val="a"/>
    <w:link w:val="ae"/>
    <w:uiPriority w:val="99"/>
    <w:semiHidden/>
    <w:unhideWhenUsed/>
    <w:rsid w:val="00D05E3E"/>
    <w:pPr>
      <w:spacing w:after="120"/>
      <w:ind w:left="283"/>
    </w:pPr>
  </w:style>
  <w:style w:type="character" w:customStyle="1" w:styleId="ae">
    <w:name w:val="Основний текст з відступом Знак"/>
    <w:basedOn w:val="a0"/>
    <w:link w:val="ad"/>
    <w:uiPriority w:val="99"/>
    <w:semiHidden/>
    <w:rsid w:val="00D05E3E"/>
  </w:style>
  <w:style w:type="character" w:styleId="af">
    <w:name w:val="Hyperlink"/>
    <w:basedOn w:val="a0"/>
    <w:uiPriority w:val="99"/>
    <w:semiHidden/>
    <w:unhideWhenUsed/>
    <w:rsid w:val="00CB4581"/>
    <w:rPr>
      <w:color w:val="0000FF"/>
      <w:u w:val="single"/>
    </w:rPr>
  </w:style>
  <w:style w:type="table" w:customStyle="1" w:styleId="TableGrid">
    <w:name w:val="TableGrid"/>
    <w:rsid w:val="0019564F"/>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LO-normal">
    <w:name w:val="LO-normal"/>
    <w:qFormat/>
    <w:rsid w:val="00460BB5"/>
    <w:pPr>
      <w:spacing w:after="0" w:line="240" w:lineRule="auto"/>
    </w:pPr>
    <w:rPr>
      <w:rFonts w:ascii="Calibri" w:eastAsia="NSimSun" w:hAnsi="Calibri" w:cs="Lucida Sans"/>
      <w:sz w:val="20"/>
      <w:szCs w:val="20"/>
      <w:lang w:eastAsia="zh-CN" w:bidi="hi-IN"/>
    </w:rPr>
  </w:style>
  <w:style w:type="character" w:customStyle="1" w:styleId="a5">
    <w:name w:val="Без інтервалів Знак"/>
    <w:basedOn w:val="a0"/>
    <w:link w:val="a4"/>
    <w:uiPriority w:val="1"/>
    <w:locked/>
    <w:rsid w:val="00F63582"/>
  </w:style>
  <w:style w:type="character" w:customStyle="1" w:styleId="a7">
    <w:name w:val="Абзац списку Знак"/>
    <w:basedOn w:val="a0"/>
    <w:link w:val="a6"/>
    <w:uiPriority w:val="34"/>
    <w:locked/>
    <w:rsid w:val="00F63582"/>
  </w:style>
  <w:style w:type="character" w:styleId="af0">
    <w:name w:val="Emphasis"/>
    <w:basedOn w:val="a0"/>
    <w:uiPriority w:val="20"/>
    <w:qFormat/>
    <w:rsid w:val="00443B62"/>
    <w:rPr>
      <w:i/>
      <w:iCs/>
    </w:rPr>
  </w:style>
  <w:style w:type="paragraph" w:customStyle="1" w:styleId="rvps2">
    <w:name w:val="rvps2"/>
    <w:basedOn w:val="a"/>
    <w:rsid w:val="00E113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95C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8218">
      <w:bodyDiv w:val="1"/>
      <w:marLeft w:val="0"/>
      <w:marRight w:val="0"/>
      <w:marTop w:val="0"/>
      <w:marBottom w:val="0"/>
      <w:divBdr>
        <w:top w:val="none" w:sz="0" w:space="0" w:color="auto"/>
        <w:left w:val="none" w:sz="0" w:space="0" w:color="auto"/>
        <w:bottom w:val="none" w:sz="0" w:space="0" w:color="auto"/>
        <w:right w:val="none" w:sz="0" w:space="0" w:color="auto"/>
      </w:divBdr>
    </w:div>
    <w:div w:id="73205381">
      <w:bodyDiv w:val="1"/>
      <w:marLeft w:val="0"/>
      <w:marRight w:val="0"/>
      <w:marTop w:val="0"/>
      <w:marBottom w:val="0"/>
      <w:divBdr>
        <w:top w:val="none" w:sz="0" w:space="0" w:color="auto"/>
        <w:left w:val="none" w:sz="0" w:space="0" w:color="auto"/>
        <w:bottom w:val="none" w:sz="0" w:space="0" w:color="auto"/>
        <w:right w:val="none" w:sz="0" w:space="0" w:color="auto"/>
      </w:divBdr>
    </w:div>
    <w:div w:id="180819446">
      <w:bodyDiv w:val="1"/>
      <w:marLeft w:val="0"/>
      <w:marRight w:val="0"/>
      <w:marTop w:val="0"/>
      <w:marBottom w:val="0"/>
      <w:divBdr>
        <w:top w:val="none" w:sz="0" w:space="0" w:color="auto"/>
        <w:left w:val="none" w:sz="0" w:space="0" w:color="auto"/>
        <w:bottom w:val="none" w:sz="0" w:space="0" w:color="auto"/>
        <w:right w:val="none" w:sz="0" w:space="0" w:color="auto"/>
      </w:divBdr>
    </w:div>
    <w:div w:id="217208079">
      <w:bodyDiv w:val="1"/>
      <w:marLeft w:val="0"/>
      <w:marRight w:val="0"/>
      <w:marTop w:val="0"/>
      <w:marBottom w:val="0"/>
      <w:divBdr>
        <w:top w:val="none" w:sz="0" w:space="0" w:color="auto"/>
        <w:left w:val="none" w:sz="0" w:space="0" w:color="auto"/>
        <w:bottom w:val="none" w:sz="0" w:space="0" w:color="auto"/>
        <w:right w:val="none" w:sz="0" w:space="0" w:color="auto"/>
      </w:divBdr>
    </w:div>
    <w:div w:id="814957402">
      <w:bodyDiv w:val="1"/>
      <w:marLeft w:val="0"/>
      <w:marRight w:val="0"/>
      <w:marTop w:val="0"/>
      <w:marBottom w:val="0"/>
      <w:divBdr>
        <w:top w:val="none" w:sz="0" w:space="0" w:color="auto"/>
        <w:left w:val="none" w:sz="0" w:space="0" w:color="auto"/>
        <w:bottom w:val="none" w:sz="0" w:space="0" w:color="auto"/>
        <w:right w:val="none" w:sz="0" w:space="0" w:color="auto"/>
      </w:divBdr>
    </w:div>
    <w:div w:id="1031300734">
      <w:bodyDiv w:val="1"/>
      <w:marLeft w:val="0"/>
      <w:marRight w:val="0"/>
      <w:marTop w:val="0"/>
      <w:marBottom w:val="0"/>
      <w:divBdr>
        <w:top w:val="none" w:sz="0" w:space="0" w:color="auto"/>
        <w:left w:val="none" w:sz="0" w:space="0" w:color="auto"/>
        <w:bottom w:val="none" w:sz="0" w:space="0" w:color="auto"/>
        <w:right w:val="none" w:sz="0" w:space="0" w:color="auto"/>
      </w:divBdr>
    </w:div>
    <w:div w:id="1073162587">
      <w:bodyDiv w:val="1"/>
      <w:marLeft w:val="0"/>
      <w:marRight w:val="0"/>
      <w:marTop w:val="0"/>
      <w:marBottom w:val="0"/>
      <w:divBdr>
        <w:top w:val="none" w:sz="0" w:space="0" w:color="auto"/>
        <w:left w:val="none" w:sz="0" w:space="0" w:color="auto"/>
        <w:bottom w:val="none" w:sz="0" w:space="0" w:color="auto"/>
        <w:right w:val="none" w:sz="0" w:space="0" w:color="auto"/>
      </w:divBdr>
    </w:div>
    <w:div w:id="1214611302">
      <w:bodyDiv w:val="1"/>
      <w:marLeft w:val="0"/>
      <w:marRight w:val="0"/>
      <w:marTop w:val="0"/>
      <w:marBottom w:val="0"/>
      <w:divBdr>
        <w:top w:val="none" w:sz="0" w:space="0" w:color="auto"/>
        <w:left w:val="none" w:sz="0" w:space="0" w:color="auto"/>
        <w:bottom w:val="none" w:sz="0" w:space="0" w:color="auto"/>
        <w:right w:val="none" w:sz="0" w:space="0" w:color="auto"/>
      </w:divBdr>
    </w:div>
    <w:div w:id="1436826860">
      <w:bodyDiv w:val="1"/>
      <w:marLeft w:val="0"/>
      <w:marRight w:val="0"/>
      <w:marTop w:val="0"/>
      <w:marBottom w:val="0"/>
      <w:divBdr>
        <w:top w:val="none" w:sz="0" w:space="0" w:color="auto"/>
        <w:left w:val="none" w:sz="0" w:space="0" w:color="auto"/>
        <w:bottom w:val="none" w:sz="0" w:space="0" w:color="auto"/>
        <w:right w:val="none" w:sz="0" w:space="0" w:color="auto"/>
      </w:divBdr>
    </w:div>
    <w:div w:id="1840997069">
      <w:bodyDiv w:val="1"/>
      <w:marLeft w:val="0"/>
      <w:marRight w:val="0"/>
      <w:marTop w:val="0"/>
      <w:marBottom w:val="0"/>
      <w:divBdr>
        <w:top w:val="none" w:sz="0" w:space="0" w:color="auto"/>
        <w:left w:val="none" w:sz="0" w:space="0" w:color="auto"/>
        <w:bottom w:val="none" w:sz="0" w:space="0" w:color="auto"/>
        <w:right w:val="none" w:sz="0" w:space="0" w:color="auto"/>
      </w:divBdr>
    </w:div>
    <w:div w:id="1936790587">
      <w:bodyDiv w:val="1"/>
      <w:marLeft w:val="0"/>
      <w:marRight w:val="0"/>
      <w:marTop w:val="0"/>
      <w:marBottom w:val="0"/>
      <w:divBdr>
        <w:top w:val="none" w:sz="0" w:space="0" w:color="auto"/>
        <w:left w:val="none" w:sz="0" w:space="0" w:color="auto"/>
        <w:bottom w:val="none" w:sz="0" w:space="0" w:color="auto"/>
        <w:right w:val="none" w:sz="0" w:space="0" w:color="auto"/>
      </w:divBdr>
    </w:div>
    <w:div w:id="2092962514">
      <w:bodyDiv w:val="1"/>
      <w:marLeft w:val="0"/>
      <w:marRight w:val="0"/>
      <w:marTop w:val="0"/>
      <w:marBottom w:val="0"/>
      <w:divBdr>
        <w:top w:val="none" w:sz="0" w:space="0" w:color="auto"/>
        <w:left w:val="none" w:sz="0" w:space="0" w:color="auto"/>
        <w:bottom w:val="none" w:sz="0" w:space="0" w:color="auto"/>
        <w:right w:val="none" w:sz="0" w:space="0" w:color="auto"/>
      </w:divBdr>
    </w:div>
    <w:div w:id="2127771620">
      <w:bodyDiv w:val="1"/>
      <w:marLeft w:val="0"/>
      <w:marRight w:val="0"/>
      <w:marTop w:val="0"/>
      <w:marBottom w:val="0"/>
      <w:divBdr>
        <w:top w:val="none" w:sz="0" w:space="0" w:color="auto"/>
        <w:left w:val="none" w:sz="0" w:space="0" w:color="auto"/>
        <w:bottom w:val="none" w:sz="0" w:space="0" w:color="auto"/>
        <w:right w:val="none" w:sz="0" w:space="0" w:color="auto"/>
      </w:divBdr>
    </w:div>
    <w:div w:id="21365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0%D0%BD%D1%82%D0%B8%D1%82%D0%B5%D1%80%D0%BE%D1%80%D0%B8%D1%81%D1%82%D0%B8%D1%87%D0%BD%D0%B0_%D0%BE%D0%BF%D0%B5%D1%80%D0%B0%D1%86%D1%96%D1%8F" TargetMode="External"/><Relationship Id="rId5" Type="http://schemas.openxmlformats.org/officeDocument/2006/relationships/hyperlink" Target="https://uk.wikipedia.org/wiki/%D0%90%D0%BD%D1%82%D0%B8%D1%82%D0%B5%D1%80%D0%BE%D1%80%D0%B8%D1%81%D1%82%D0%B8%D1%87%D0%BD%D0%B0_%D0%BE%D0%BF%D0%B5%D1%80%D0%B0%D1%86%D1%96%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9689</Words>
  <Characters>5524</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Людмила Миколаївна</dc:creator>
  <cp:keywords/>
  <dc:description/>
  <cp:lastModifiedBy>Кузмінська Алла Петрівна</cp:lastModifiedBy>
  <cp:revision>12</cp:revision>
  <cp:lastPrinted>2024-08-30T13:52:00Z</cp:lastPrinted>
  <dcterms:created xsi:type="dcterms:W3CDTF">2024-08-27T15:09:00Z</dcterms:created>
  <dcterms:modified xsi:type="dcterms:W3CDTF">2024-08-30T13:53:00Z</dcterms:modified>
</cp:coreProperties>
</file>